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03" w:rsidRDefault="00896004" w:rsidP="00C21C51">
      <w:pPr>
        <w:shd w:val="clear" w:color="auto" w:fill="FFFFFF"/>
        <w:spacing w:after="0"/>
        <w:ind w:right="10"/>
        <w:jc w:val="right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F08C2">
        <w:rPr>
          <w:rFonts w:cstheme="minorHAnsi"/>
          <w:b/>
          <w:bCs/>
          <w:color w:val="000000"/>
          <w:sz w:val="24"/>
          <w:szCs w:val="24"/>
        </w:rPr>
        <w:t>Za</w:t>
      </w:r>
      <w:r w:rsidRPr="008F08C2">
        <w:rPr>
          <w:rFonts w:eastAsia="Times New Roman" w:cstheme="minorHAnsi"/>
          <w:b/>
          <w:bCs/>
          <w:color w:val="000000"/>
          <w:sz w:val="24"/>
          <w:szCs w:val="24"/>
        </w:rPr>
        <w:t>łącznik nr 1 do Zarządzenia</w:t>
      </w:r>
      <w:r w:rsidR="00AC5A03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8F08C2">
        <w:rPr>
          <w:rFonts w:eastAsia="Times New Roman" w:cstheme="minorHAnsi"/>
          <w:b/>
          <w:bCs/>
          <w:color w:val="000000"/>
          <w:sz w:val="24"/>
          <w:szCs w:val="24"/>
        </w:rPr>
        <w:t xml:space="preserve">Dyrektora </w:t>
      </w:r>
      <w:r w:rsidR="002B3F18">
        <w:rPr>
          <w:rFonts w:eastAsia="Times New Roman" w:cstheme="minorHAnsi"/>
          <w:b/>
          <w:bCs/>
          <w:color w:val="000000"/>
          <w:sz w:val="24"/>
          <w:szCs w:val="24"/>
        </w:rPr>
        <w:t>II Liceum Ogólnokształcącego w Sopocie</w:t>
      </w:r>
    </w:p>
    <w:p w:rsidR="00896004" w:rsidRPr="008F08C2" w:rsidRDefault="00896004" w:rsidP="00C21C51">
      <w:pPr>
        <w:shd w:val="clear" w:color="auto" w:fill="FFFFFF"/>
        <w:spacing w:after="0"/>
        <w:ind w:right="10"/>
        <w:jc w:val="right"/>
        <w:rPr>
          <w:rFonts w:cstheme="minorHAnsi"/>
          <w:sz w:val="24"/>
          <w:szCs w:val="24"/>
        </w:rPr>
      </w:pPr>
      <w:r w:rsidRPr="008F08C2">
        <w:rPr>
          <w:rFonts w:eastAsia="Times New Roman" w:cstheme="minorHAnsi"/>
          <w:b/>
          <w:bCs/>
          <w:color w:val="000000"/>
          <w:sz w:val="24"/>
          <w:szCs w:val="24"/>
        </w:rPr>
        <w:t xml:space="preserve">Nr </w:t>
      </w:r>
      <w:r w:rsidR="002B3F18">
        <w:rPr>
          <w:rFonts w:eastAsia="Times New Roman" w:cstheme="minorHAnsi"/>
          <w:b/>
          <w:bCs/>
          <w:color w:val="000000"/>
          <w:sz w:val="24"/>
          <w:szCs w:val="24"/>
        </w:rPr>
        <w:t>13</w:t>
      </w:r>
      <w:r w:rsidRPr="008F08C2">
        <w:rPr>
          <w:rFonts w:eastAsia="Times New Roman" w:cstheme="minorHAnsi"/>
          <w:b/>
          <w:bCs/>
          <w:color w:val="000000"/>
          <w:sz w:val="24"/>
          <w:szCs w:val="24"/>
        </w:rPr>
        <w:t>/202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4</w:t>
      </w:r>
      <w:r w:rsidR="002B3F18">
        <w:rPr>
          <w:rFonts w:eastAsia="Times New Roman" w:cstheme="minorHAnsi"/>
          <w:b/>
          <w:bCs/>
          <w:color w:val="000000"/>
          <w:sz w:val="24"/>
          <w:szCs w:val="24"/>
        </w:rPr>
        <w:t>/2025</w:t>
      </w:r>
      <w:r w:rsidRPr="008F08C2">
        <w:rPr>
          <w:rFonts w:eastAsia="Times New Roman" w:cstheme="minorHAnsi"/>
          <w:b/>
          <w:bCs/>
          <w:color w:val="000000"/>
          <w:sz w:val="24"/>
          <w:szCs w:val="24"/>
        </w:rPr>
        <w:t xml:space="preserve"> z dnia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="002B3F18">
        <w:rPr>
          <w:rFonts w:eastAsia="Times New Roman" w:cstheme="minorHAnsi"/>
          <w:b/>
          <w:bCs/>
          <w:color w:val="000000"/>
          <w:sz w:val="24"/>
          <w:szCs w:val="24"/>
        </w:rPr>
        <w:t>5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.09.2024</w:t>
      </w:r>
      <w:r w:rsidR="002B3F18">
        <w:rPr>
          <w:rFonts w:eastAsia="Times New Roman" w:cstheme="minorHAnsi"/>
          <w:b/>
          <w:bCs/>
          <w:color w:val="000000"/>
          <w:sz w:val="24"/>
          <w:szCs w:val="24"/>
        </w:rPr>
        <w:t xml:space="preserve"> r.</w:t>
      </w:r>
    </w:p>
    <w:p w:rsidR="00896004" w:rsidRPr="008F08C2" w:rsidRDefault="00896004" w:rsidP="00C21C51">
      <w:pPr>
        <w:shd w:val="clear" w:color="auto" w:fill="FFFFFF"/>
        <w:spacing w:after="0" w:line="336" w:lineRule="exact"/>
        <w:ind w:left="142" w:right="4" w:hanging="142"/>
        <w:jc w:val="center"/>
        <w:rPr>
          <w:rFonts w:cstheme="minorHAnsi"/>
          <w:b/>
          <w:bCs/>
          <w:color w:val="000000"/>
          <w:spacing w:val="-13"/>
          <w:sz w:val="24"/>
          <w:szCs w:val="24"/>
        </w:rPr>
      </w:pPr>
    </w:p>
    <w:p w:rsidR="00896004" w:rsidRPr="00896004" w:rsidRDefault="00896004" w:rsidP="00DE72FF">
      <w:pPr>
        <w:shd w:val="clear" w:color="auto" w:fill="FFFFFF"/>
        <w:spacing w:after="0" w:line="240" w:lineRule="auto"/>
        <w:ind w:left="142" w:right="4" w:hanging="142"/>
        <w:jc w:val="center"/>
        <w:rPr>
          <w:rFonts w:cstheme="minorHAnsi"/>
          <w:b/>
          <w:sz w:val="32"/>
          <w:szCs w:val="32"/>
        </w:rPr>
      </w:pPr>
      <w:r w:rsidRPr="00896004">
        <w:rPr>
          <w:rFonts w:cstheme="minorHAnsi"/>
          <w:b/>
          <w:sz w:val="32"/>
          <w:szCs w:val="32"/>
        </w:rPr>
        <w:t xml:space="preserve">Wewnętrzna procedura rozpatrywania zgłoszeń od Sygnalistów </w:t>
      </w:r>
    </w:p>
    <w:p w:rsidR="00896004" w:rsidRDefault="00896004" w:rsidP="00DE72FF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B35EEC">
        <w:rPr>
          <w:rFonts w:cstheme="minorHAnsi"/>
          <w:sz w:val="26"/>
          <w:szCs w:val="26"/>
        </w:rPr>
        <w:t>określający sposób zgłaszania naruszeń prawa i podejmowania działań następczych</w:t>
      </w:r>
    </w:p>
    <w:p w:rsidR="006D649B" w:rsidRPr="00E61D15" w:rsidRDefault="00AB797C" w:rsidP="00814BF5">
      <w:pPr>
        <w:spacing w:after="0" w:line="240" w:lineRule="auto"/>
        <w:rPr>
          <w:rFonts w:eastAsia="Times New Roman" w:cstheme="minorHAnsi"/>
          <w:b/>
          <w:sz w:val="23"/>
          <w:lang w:eastAsia="pl-PL"/>
        </w:rPr>
      </w:pPr>
      <w:r w:rsidRPr="00E61D15">
        <w:rPr>
          <w:rFonts w:eastAsia="Times New Roman" w:cstheme="minorHAnsi"/>
          <w:b/>
          <w:sz w:val="24"/>
          <w:szCs w:val="24"/>
          <w:lang w:eastAsia="pl-PL"/>
        </w:rPr>
        <w:br/>
      </w:r>
    </w:p>
    <w:p w:rsidR="000C0B75" w:rsidRPr="005500B4" w:rsidRDefault="00AB797C" w:rsidP="00814BF5">
      <w:p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5500B4">
        <w:rPr>
          <w:rFonts w:eastAsia="Times New Roman" w:cstheme="minorHAnsi"/>
          <w:b/>
          <w:sz w:val="26"/>
          <w:szCs w:val="26"/>
          <w:lang w:eastAsia="pl-PL"/>
        </w:rPr>
        <w:t>Sposób przekazania zgłoszenia</w:t>
      </w:r>
      <w:r w:rsidRPr="005500B4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5500B4">
        <w:rPr>
          <w:rFonts w:eastAsia="Times New Roman" w:cstheme="minorHAnsi"/>
          <w:sz w:val="26"/>
          <w:szCs w:val="26"/>
          <w:lang w:eastAsia="pl-PL"/>
        </w:rPr>
        <w:br/>
      </w:r>
    </w:p>
    <w:p w:rsidR="00814BF5" w:rsidRPr="00DE72FF" w:rsidRDefault="00AB797C" w:rsidP="00814BF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 xml:space="preserve">1. Zgłoszenie może być dokonane: </w:t>
      </w:r>
    </w:p>
    <w:p w:rsidR="009123F1" w:rsidRPr="00DE72FF" w:rsidRDefault="009123F1" w:rsidP="009123F1">
      <w:pPr>
        <w:numPr>
          <w:ilvl w:val="0"/>
          <w:numId w:val="8"/>
        </w:numPr>
        <w:tabs>
          <w:tab w:val="clear" w:pos="720"/>
          <w:tab w:val="num" w:pos="459"/>
        </w:tabs>
        <w:spacing w:after="0"/>
        <w:ind w:hanging="545"/>
        <w:rPr>
          <w:sz w:val="23"/>
          <w:szCs w:val="23"/>
        </w:rPr>
      </w:pPr>
      <w:r w:rsidRPr="00DE72FF">
        <w:rPr>
          <w:sz w:val="23"/>
          <w:szCs w:val="23"/>
        </w:rPr>
        <w:t xml:space="preserve">e-mail </w:t>
      </w:r>
      <w:r w:rsidRPr="00E626F4">
        <w:rPr>
          <w:sz w:val="23"/>
          <w:szCs w:val="23"/>
        </w:rPr>
        <w:t xml:space="preserve">– </w:t>
      </w:r>
      <w:hyperlink r:id="rId7" w:history="1">
        <w:r w:rsidR="002B3F18" w:rsidRPr="0047130B">
          <w:rPr>
            <w:rStyle w:val="Hipercze"/>
            <w:b/>
            <w:bCs/>
            <w:sz w:val="23"/>
            <w:szCs w:val="23"/>
          </w:rPr>
          <w:t>sygnalista@lo2.sopot.pl</w:t>
        </w:r>
      </w:hyperlink>
    </w:p>
    <w:p w:rsidR="009123F1" w:rsidRPr="00DE72FF" w:rsidRDefault="009123F1" w:rsidP="009123F1">
      <w:pPr>
        <w:numPr>
          <w:ilvl w:val="0"/>
          <w:numId w:val="8"/>
        </w:numPr>
        <w:tabs>
          <w:tab w:val="clear" w:pos="720"/>
          <w:tab w:val="num" w:pos="459"/>
        </w:tabs>
        <w:spacing w:after="0"/>
        <w:ind w:hanging="545"/>
        <w:rPr>
          <w:sz w:val="23"/>
          <w:szCs w:val="23"/>
        </w:rPr>
      </w:pPr>
      <w:r w:rsidRPr="00DE72FF">
        <w:rPr>
          <w:rFonts w:eastAsia="Times New Roman" w:cstheme="minorHAnsi"/>
          <w:color w:val="000000"/>
          <w:spacing w:val="-7"/>
          <w:sz w:val="23"/>
          <w:szCs w:val="23"/>
        </w:rPr>
        <w:t xml:space="preserve">telefonicznie – kontakt do Inspektora ds. naruszeń (58) 551 11 </w:t>
      </w:r>
      <w:r w:rsidR="002B3F18">
        <w:rPr>
          <w:rFonts w:eastAsia="Times New Roman" w:cstheme="minorHAnsi"/>
          <w:color w:val="000000"/>
          <w:spacing w:val="-7"/>
          <w:sz w:val="23"/>
          <w:szCs w:val="23"/>
        </w:rPr>
        <w:t>84</w:t>
      </w:r>
    </w:p>
    <w:p w:rsidR="009123F1" w:rsidRPr="006D17BE" w:rsidRDefault="009123F1" w:rsidP="00DE72FF">
      <w:pPr>
        <w:numPr>
          <w:ilvl w:val="0"/>
          <w:numId w:val="8"/>
        </w:numPr>
        <w:tabs>
          <w:tab w:val="clear" w:pos="720"/>
          <w:tab w:val="num" w:pos="175"/>
          <w:tab w:val="num" w:pos="459"/>
        </w:tabs>
        <w:spacing w:after="0"/>
        <w:ind w:left="317" w:hanging="142"/>
        <w:rPr>
          <w:i/>
          <w:sz w:val="23"/>
          <w:szCs w:val="23"/>
        </w:rPr>
      </w:pPr>
      <w:r w:rsidRPr="006D17BE">
        <w:rPr>
          <w:sz w:val="23"/>
          <w:szCs w:val="23"/>
        </w:rPr>
        <w:t xml:space="preserve">   list pocztą tradycyjną na adres szkoły : </w:t>
      </w:r>
      <w:r w:rsidR="002B3F18">
        <w:rPr>
          <w:sz w:val="23"/>
          <w:szCs w:val="23"/>
        </w:rPr>
        <w:t>II Liceum Ogólnokształcące im. Bolesława Chrobrego</w:t>
      </w:r>
      <w:r w:rsidRPr="006D17BE">
        <w:rPr>
          <w:sz w:val="23"/>
          <w:szCs w:val="23"/>
        </w:rPr>
        <w:t>, 81-</w:t>
      </w:r>
      <w:r w:rsidR="002B3F18">
        <w:rPr>
          <w:sz w:val="23"/>
          <w:szCs w:val="23"/>
        </w:rPr>
        <w:t>838</w:t>
      </w:r>
      <w:r w:rsidR="00D22D14">
        <w:rPr>
          <w:sz w:val="23"/>
          <w:szCs w:val="23"/>
        </w:rPr>
        <w:t xml:space="preserve"> Sopot</w:t>
      </w:r>
      <w:r w:rsidRPr="006D17BE">
        <w:rPr>
          <w:sz w:val="23"/>
          <w:szCs w:val="23"/>
        </w:rPr>
        <w:t xml:space="preserve">, </w:t>
      </w:r>
      <w:r w:rsidR="002B3F18">
        <w:rPr>
          <w:sz w:val="23"/>
          <w:szCs w:val="23"/>
        </w:rPr>
        <w:t>a</w:t>
      </w:r>
      <w:r w:rsidRPr="006D17BE">
        <w:rPr>
          <w:sz w:val="23"/>
          <w:szCs w:val="23"/>
        </w:rPr>
        <w:t xml:space="preserve">l. </w:t>
      </w:r>
      <w:r w:rsidR="002B3F18">
        <w:rPr>
          <w:sz w:val="23"/>
          <w:szCs w:val="23"/>
        </w:rPr>
        <w:t>Niepodległości 751</w:t>
      </w:r>
      <w:r w:rsidRPr="006D17BE">
        <w:rPr>
          <w:sz w:val="23"/>
          <w:szCs w:val="23"/>
        </w:rPr>
        <w:t xml:space="preserve"> z dopiskiem:  </w:t>
      </w:r>
      <w:r w:rsidRPr="006D17BE">
        <w:rPr>
          <w:i/>
          <w:sz w:val="23"/>
          <w:szCs w:val="23"/>
        </w:rPr>
        <w:t xml:space="preserve">„do rąk własnych Inspektora ds. naruszeń” </w:t>
      </w:r>
    </w:p>
    <w:p w:rsidR="00382357" w:rsidRPr="00DE72FF" w:rsidRDefault="009123F1" w:rsidP="00DE72FF">
      <w:pPr>
        <w:pStyle w:val="Akapitzlist"/>
        <w:numPr>
          <w:ilvl w:val="0"/>
          <w:numId w:val="10"/>
        </w:numPr>
        <w:tabs>
          <w:tab w:val="num" w:pos="175"/>
        </w:tabs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sz w:val="23"/>
          <w:szCs w:val="23"/>
        </w:rPr>
        <w:t>wizyta osobista zorganizowana w ciągu 14 dni (po tel. umówieniu z Inspektorem ds. naruszeń)</w:t>
      </w:r>
    </w:p>
    <w:p w:rsidR="00DE72FF" w:rsidRPr="00DE72FF" w:rsidRDefault="00AB797C" w:rsidP="0043559E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br/>
        <w:t xml:space="preserve">2. Za Pana/i zgodą zgłoszenie ustne będzie </w:t>
      </w:r>
      <w:r w:rsidR="00DE72FF" w:rsidRPr="00DE72FF">
        <w:rPr>
          <w:rFonts w:eastAsia="Times New Roman" w:cstheme="minorHAnsi"/>
          <w:sz w:val="23"/>
          <w:szCs w:val="23"/>
          <w:lang w:eastAsia="pl-PL"/>
        </w:rPr>
        <w:t>u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dokumentowane </w:t>
      </w:r>
      <w:r w:rsidR="00DE72FF" w:rsidRPr="00DE72FF">
        <w:rPr>
          <w:rFonts w:eastAsia="Times New Roman" w:cstheme="minorHAnsi"/>
          <w:sz w:val="23"/>
          <w:szCs w:val="23"/>
          <w:lang w:eastAsia="pl-PL"/>
        </w:rPr>
        <w:t xml:space="preserve">w formie 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dokładnej transkrypcji rozmowy lub </w:t>
      </w:r>
      <w:r w:rsidR="00DE72FF" w:rsidRPr="00DE72FF">
        <w:rPr>
          <w:rFonts w:eastAsia="Times New Roman" w:cstheme="minorHAnsi"/>
          <w:sz w:val="23"/>
          <w:szCs w:val="23"/>
          <w:lang w:eastAsia="pl-PL"/>
        </w:rPr>
        <w:t>p</w:t>
      </w:r>
      <w:r w:rsidRPr="00DE72FF">
        <w:rPr>
          <w:rFonts w:eastAsia="Times New Roman" w:cstheme="minorHAnsi"/>
          <w:sz w:val="23"/>
          <w:szCs w:val="23"/>
          <w:lang w:eastAsia="pl-PL"/>
        </w:rPr>
        <w:t>rotokołu rozmowy, odtwarzające</w:t>
      </w:r>
      <w:r w:rsidR="00DE72FF" w:rsidRPr="00DE72FF">
        <w:rPr>
          <w:rFonts w:eastAsia="Times New Roman" w:cstheme="minorHAnsi"/>
          <w:sz w:val="23"/>
          <w:szCs w:val="23"/>
          <w:lang w:eastAsia="pl-PL"/>
        </w:rPr>
        <w:t>j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 jego dokładny przebieg. </w:t>
      </w:r>
    </w:p>
    <w:p w:rsidR="009F33BA" w:rsidRPr="00DE72FF" w:rsidRDefault="009F33BA" w:rsidP="00DE72FF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:rsidR="00DE72FF" w:rsidRPr="00DE72FF" w:rsidRDefault="00AB797C" w:rsidP="00DE72FF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 xml:space="preserve">3. W przypadku zgody na udokumentowanie ustnego zgłoszenia, może Pan/i dokonać sprawdzenia, </w:t>
      </w:r>
      <w:r w:rsidR="000630F8" w:rsidRPr="00DE72FF">
        <w:rPr>
          <w:rFonts w:eastAsia="Times New Roman" w:cstheme="minorHAnsi"/>
          <w:sz w:val="23"/>
          <w:szCs w:val="23"/>
          <w:lang w:eastAsia="pl-PL"/>
        </w:rPr>
        <w:t>p</w:t>
      </w:r>
      <w:r w:rsidRPr="00DE72FF">
        <w:rPr>
          <w:rFonts w:eastAsia="Times New Roman" w:cstheme="minorHAnsi"/>
          <w:sz w:val="23"/>
          <w:szCs w:val="23"/>
          <w:lang w:eastAsia="pl-PL"/>
        </w:rPr>
        <w:t>oprawienia i zatwierdzenia transkrypcji rozmowy lub protokołu rozmowy przez ich podpisanie.</w:t>
      </w:r>
    </w:p>
    <w:p w:rsidR="006D649B" w:rsidRPr="00DE72FF" w:rsidRDefault="006D649B" w:rsidP="00AB797C">
      <w:pPr>
        <w:spacing w:after="0" w:line="240" w:lineRule="auto"/>
        <w:rPr>
          <w:rFonts w:eastAsia="Times New Roman" w:cstheme="minorHAnsi"/>
          <w:b/>
          <w:sz w:val="23"/>
          <w:szCs w:val="23"/>
          <w:lang w:eastAsia="pl-PL"/>
        </w:rPr>
      </w:pPr>
    </w:p>
    <w:p w:rsidR="000C0B75" w:rsidRPr="005500B4" w:rsidRDefault="00AB797C" w:rsidP="00AB797C">
      <w:p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5500B4">
        <w:rPr>
          <w:rFonts w:eastAsia="Times New Roman" w:cstheme="minorHAnsi"/>
          <w:b/>
          <w:sz w:val="26"/>
          <w:szCs w:val="26"/>
          <w:lang w:eastAsia="pl-PL"/>
        </w:rPr>
        <w:t xml:space="preserve">Treść zgłoszenia </w:t>
      </w:r>
      <w:r w:rsidRPr="005500B4">
        <w:rPr>
          <w:rFonts w:eastAsia="Times New Roman" w:cstheme="minorHAnsi"/>
          <w:b/>
          <w:sz w:val="26"/>
          <w:szCs w:val="26"/>
          <w:lang w:eastAsia="pl-PL"/>
        </w:rPr>
        <w:br/>
      </w:r>
    </w:p>
    <w:p w:rsidR="000C0B75" w:rsidRPr="00DE72FF" w:rsidRDefault="00AB797C" w:rsidP="00AB797C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 xml:space="preserve">Zgłoszenie powinno zawierać co najmniej następujące informacje: </w:t>
      </w:r>
    </w:p>
    <w:p w:rsidR="000C0B75" w:rsidRPr="00F44A85" w:rsidRDefault="00AB797C" w:rsidP="000C0B75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F44A85">
        <w:rPr>
          <w:rFonts w:eastAsia="Times New Roman" w:cstheme="minorHAnsi"/>
          <w:sz w:val="23"/>
          <w:szCs w:val="23"/>
          <w:lang w:eastAsia="pl-PL"/>
        </w:rPr>
        <w:t>szczegółowy op</w:t>
      </w:r>
      <w:r w:rsidR="00F44A85">
        <w:rPr>
          <w:rFonts w:eastAsia="Times New Roman" w:cstheme="minorHAnsi"/>
          <w:sz w:val="23"/>
          <w:szCs w:val="23"/>
          <w:lang w:eastAsia="pl-PL"/>
        </w:rPr>
        <w:t>is zgłaszanego naruszenia prawa</w:t>
      </w:r>
      <w:r w:rsidRPr="00F44A85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:rsidR="000C0B75" w:rsidRPr="00F44A85" w:rsidRDefault="00AB797C" w:rsidP="000C0B75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F44A85">
        <w:rPr>
          <w:rFonts w:eastAsia="Times New Roman" w:cstheme="minorHAnsi"/>
          <w:sz w:val="23"/>
          <w:szCs w:val="23"/>
          <w:lang w:eastAsia="pl-PL"/>
        </w:rPr>
        <w:t xml:space="preserve">dowody na poparcie </w:t>
      </w:r>
      <w:r w:rsidR="00F44A85">
        <w:rPr>
          <w:rFonts w:eastAsia="Times New Roman" w:cstheme="minorHAnsi"/>
          <w:sz w:val="23"/>
          <w:szCs w:val="23"/>
          <w:lang w:eastAsia="pl-PL"/>
        </w:rPr>
        <w:t>zgłoszenia (jeśli są dostępne)</w:t>
      </w:r>
    </w:p>
    <w:p w:rsidR="00F44A85" w:rsidRPr="00F44A85" w:rsidRDefault="00F44A85" w:rsidP="00AB797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3"/>
          <w:szCs w:val="23"/>
          <w:lang w:eastAsia="pl-PL"/>
        </w:rPr>
      </w:pPr>
      <w:r w:rsidRPr="00F44A85">
        <w:rPr>
          <w:rFonts w:eastAsia="Times New Roman" w:cstheme="minorHAnsi"/>
          <w:sz w:val="23"/>
          <w:szCs w:val="23"/>
          <w:lang w:eastAsia="pl-PL"/>
        </w:rPr>
        <w:t>dane identyfikacyjne</w:t>
      </w:r>
    </w:p>
    <w:p w:rsidR="006D649B" w:rsidRPr="00F44A85" w:rsidRDefault="00AB797C" w:rsidP="00AB797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3"/>
          <w:szCs w:val="23"/>
          <w:lang w:eastAsia="pl-PL"/>
        </w:rPr>
      </w:pPr>
      <w:r w:rsidRPr="00F44A85">
        <w:rPr>
          <w:rFonts w:eastAsia="Times New Roman" w:cstheme="minorHAnsi"/>
          <w:sz w:val="23"/>
          <w:szCs w:val="23"/>
          <w:lang w:eastAsia="pl-PL"/>
        </w:rPr>
        <w:t>dane umożliwiające kontakt, jeżeli chce być Pan/i informowa</w:t>
      </w:r>
      <w:r w:rsidR="00D22D14">
        <w:rPr>
          <w:rFonts w:eastAsia="Times New Roman" w:cstheme="minorHAnsi"/>
          <w:sz w:val="23"/>
          <w:szCs w:val="23"/>
          <w:lang w:eastAsia="pl-PL"/>
        </w:rPr>
        <w:t xml:space="preserve">na o wynikach naszych działań </w:t>
      </w:r>
      <w:r w:rsidR="00D22D14">
        <w:rPr>
          <w:rFonts w:eastAsia="Times New Roman" w:cstheme="minorHAnsi"/>
          <w:sz w:val="23"/>
          <w:szCs w:val="23"/>
          <w:lang w:eastAsia="pl-PL"/>
        </w:rPr>
        <w:br/>
      </w:r>
      <w:bookmarkStart w:id="0" w:name="_GoBack"/>
      <w:bookmarkEnd w:id="0"/>
      <w:r w:rsidR="00D22D14">
        <w:rPr>
          <w:rFonts w:eastAsia="Times New Roman" w:cstheme="minorHAnsi"/>
          <w:sz w:val="23"/>
          <w:szCs w:val="23"/>
          <w:lang w:eastAsia="pl-PL"/>
        </w:rPr>
        <w:t xml:space="preserve">w </w:t>
      </w:r>
      <w:r w:rsidRPr="00F44A85">
        <w:rPr>
          <w:rFonts w:eastAsia="Times New Roman" w:cstheme="minorHAnsi"/>
          <w:sz w:val="23"/>
          <w:szCs w:val="23"/>
          <w:lang w:eastAsia="pl-PL"/>
        </w:rPr>
        <w:t xml:space="preserve">związku z otrzymanym zgłoszeniem </w:t>
      </w:r>
      <w:r w:rsidRPr="00F44A85">
        <w:rPr>
          <w:rFonts w:eastAsia="Times New Roman" w:cstheme="minorHAnsi"/>
          <w:sz w:val="23"/>
          <w:szCs w:val="23"/>
          <w:lang w:eastAsia="pl-PL"/>
        </w:rPr>
        <w:br/>
      </w:r>
    </w:p>
    <w:p w:rsidR="000C0B75" w:rsidRPr="005500B4" w:rsidRDefault="00AB797C" w:rsidP="00AB797C">
      <w:p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5500B4">
        <w:rPr>
          <w:rFonts w:eastAsia="Times New Roman" w:cstheme="minorHAnsi"/>
          <w:b/>
          <w:sz w:val="26"/>
          <w:szCs w:val="26"/>
          <w:lang w:eastAsia="pl-PL"/>
        </w:rPr>
        <w:t xml:space="preserve">Ochrona Sygnalisty </w:t>
      </w:r>
    </w:p>
    <w:p w:rsidR="00382357" w:rsidRPr="00DE72FF" w:rsidRDefault="00AB797C" w:rsidP="00C943EE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E61D15">
        <w:rPr>
          <w:rFonts w:eastAsia="Times New Roman" w:cstheme="minorHAnsi"/>
          <w:sz w:val="24"/>
          <w:szCs w:val="24"/>
          <w:lang w:eastAsia="pl-PL"/>
        </w:rPr>
        <w:br/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1. Zgłoszenia może dokonać każda osoba fizyczna, która uzyskała informację o naruszeniu prawa w naszej organizacji. </w:t>
      </w:r>
    </w:p>
    <w:p w:rsidR="00382357" w:rsidRPr="00DE72FF" w:rsidRDefault="00AB797C" w:rsidP="007106FF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br/>
        <w:t xml:space="preserve">2. Jako Sygnalista, podlega Pani/i ochronie określonej </w:t>
      </w:r>
      <w:r w:rsidR="00D22D14">
        <w:rPr>
          <w:rFonts w:eastAsia="Times New Roman" w:cstheme="minorHAnsi"/>
          <w:sz w:val="23"/>
          <w:szCs w:val="23"/>
          <w:lang w:eastAsia="pl-PL"/>
        </w:rPr>
        <w:t xml:space="preserve">w przepisach ustawy o ochronie 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sygnalistów, od chwili dokonania zgłoszenia. </w:t>
      </w:r>
    </w:p>
    <w:p w:rsidR="00C943EE" w:rsidRPr="00DE72FF" w:rsidRDefault="00AB797C" w:rsidP="00C943EE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br/>
        <w:t>3.</w:t>
      </w:r>
      <w:r w:rsidR="00C943EE" w:rsidRPr="00DE72FF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Zapewniamy ochronę Sygnalistów poprzez: </w:t>
      </w:r>
    </w:p>
    <w:p w:rsidR="00C943EE" w:rsidRPr="00DE72FF" w:rsidRDefault="00AB797C" w:rsidP="00463F6C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>ochronę Pani/a tożsamości, chyba że otrzymamy od Pani/a wyraźną zgodę na</w:t>
      </w:r>
      <w:r w:rsidR="00463F6C" w:rsidRPr="00DE72FF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906183">
        <w:rPr>
          <w:rFonts w:eastAsia="Times New Roman" w:cstheme="minorHAnsi"/>
          <w:sz w:val="23"/>
          <w:szCs w:val="23"/>
          <w:lang w:eastAsia="pl-PL"/>
        </w:rPr>
        <w:t>ujawnienie Pani/a danych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:rsidR="00C943EE" w:rsidRPr="00DE72FF" w:rsidRDefault="00C943EE" w:rsidP="00463F6C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>j</w:t>
      </w:r>
      <w:r w:rsidR="00AB797C" w:rsidRPr="00DE72FF">
        <w:rPr>
          <w:rFonts w:eastAsia="Times New Roman" w:cstheme="minorHAnsi"/>
          <w:sz w:val="23"/>
          <w:szCs w:val="23"/>
          <w:lang w:eastAsia="pl-PL"/>
        </w:rPr>
        <w:t>eżeli zgłoszenie dotyczy innych osób, zapewnimy także o</w:t>
      </w:r>
      <w:r w:rsidR="00906183">
        <w:rPr>
          <w:rFonts w:eastAsia="Times New Roman" w:cstheme="minorHAnsi"/>
          <w:sz w:val="23"/>
          <w:szCs w:val="23"/>
          <w:lang w:eastAsia="pl-PL"/>
        </w:rPr>
        <w:t>chronę poufności ich tożsamości</w:t>
      </w:r>
      <w:r w:rsidR="00AB797C" w:rsidRPr="00DE72FF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:rsidR="007106FF" w:rsidRPr="00DE72FF" w:rsidRDefault="007106FF" w:rsidP="007106FF">
      <w:pPr>
        <w:numPr>
          <w:ilvl w:val="0"/>
          <w:numId w:val="5"/>
        </w:numPr>
        <w:spacing w:after="0"/>
        <w:rPr>
          <w:sz w:val="23"/>
          <w:szCs w:val="23"/>
        </w:rPr>
      </w:pPr>
      <w:r w:rsidRPr="00DE72FF">
        <w:rPr>
          <w:sz w:val="23"/>
          <w:szCs w:val="23"/>
        </w:rPr>
        <w:t>poufność i bezstronność podczas prowa</w:t>
      </w:r>
      <w:r w:rsidR="00906183">
        <w:rPr>
          <w:sz w:val="23"/>
          <w:szCs w:val="23"/>
        </w:rPr>
        <w:t>dzenia dochodzenia wewnętrznego</w:t>
      </w:r>
      <w:r w:rsidRPr="00DE72FF">
        <w:rPr>
          <w:sz w:val="23"/>
          <w:szCs w:val="23"/>
        </w:rPr>
        <w:t xml:space="preserve"> </w:t>
      </w:r>
    </w:p>
    <w:p w:rsidR="007106FF" w:rsidRPr="00DE72FF" w:rsidRDefault="00AB797C" w:rsidP="007106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 xml:space="preserve">zapewnienie, że dostęp do Pana/i danych oraz dokumentacji związanej ze zgłoszeniem, będą miały tylko uprawnione osoby, które przeszkolone w </w:t>
      </w:r>
      <w:r w:rsidR="00DE72FF" w:rsidRPr="00DE72FF">
        <w:rPr>
          <w:rFonts w:eastAsia="Times New Roman" w:cstheme="minorHAnsi"/>
          <w:sz w:val="23"/>
          <w:szCs w:val="23"/>
          <w:lang w:eastAsia="pl-PL"/>
        </w:rPr>
        <w:t xml:space="preserve">tym </w:t>
      </w:r>
      <w:r w:rsidRPr="00DE72FF">
        <w:rPr>
          <w:rFonts w:eastAsia="Times New Roman" w:cstheme="minorHAnsi"/>
          <w:sz w:val="23"/>
          <w:szCs w:val="23"/>
          <w:lang w:eastAsia="pl-PL"/>
        </w:rPr>
        <w:t>zakresie</w:t>
      </w:r>
      <w:r w:rsidR="00DE72FF" w:rsidRPr="00DE72FF">
        <w:rPr>
          <w:rFonts w:eastAsia="Times New Roman" w:cstheme="minorHAnsi"/>
          <w:sz w:val="23"/>
          <w:szCs w:val="23"/>
          <w:lang w:eastAsia="pl-PL"/>
        </w:rPr>
        <w:t>,</w:t>
      </w:r>
      <w:r w:rsidR="007106FF" w:rsidRPr="00DE72FF">
        <w:rPr>
          <w:rFonts w:eastAsia="Times New Roman" w:cstheme="minorHAnsi"/>
          <w:sz w:val="23"/>
          <w:szCs w:val="23"/>
          <w:lang w:eastAsia="pl-PL"/>
        </w:rPr>
        <w:t xml:space="preserve"> zostały zobligowane do zachowania poufności, także po ustaniu stosunku pracy lub zakończeniu współpracy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:rsidR="00C943EE" w:rsidRPr="00DE72FF" w:rsidRDefault="007106FF" w:rsidP="007106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sz w:val="23"/>
          <w:szCs w:val="23"/>
        </w:rPr>
        <w:t xml:space="preserve">zakaz działań odwetowych dla Pracodawcy </w:t>
      </w:r>
      <w:r w:rsidRPr="00DE72FF">
        <w:rPr>
          <w:i/>
          <w:iCs/>
          <w:sz w:val="23"/>
          <w:szCs w:val="23"/>
        </w:rPr>
        <w:t xml:space="preserve">(NIEDOZWOLONE </w:t>
      </w:r>
      <w:r w:rsidR="00906183">
        <w:rPr>
          <w:i/>
          <w:iCs/>
          <w:sz w:val="23"/>
          <w:szCs w:val="23"/>
        </w:rPr>
        <w:t>–</w:t>
      </w:r>
      <w:r w:rsidRPr="00DE72FF">
        <w:rPr>
          <w:i/>
          <w:iCs/>
          <w:sz w:val="23"/>
          <w:szCs w:val="23"/>
        </w:rPr>
        <w:t xml:space="preserve"> </w:t>
      </w:r>
      <w:r w:rsidR="00906183">
        <w:rPr>
          <w:i/>
          <w:iCs/>
          <w:sz w:val="23"/>
          <w:szCs w:val="23"/>
        </w:rPr>
        <w:t xml:space="preserve">np. </w:t>
      </w:r>
      <w:r w:rsidRPr="00DE72FF">
        <w:rPr>
          <w:i/>
          <w:iCs/>
          <w:sz w:val="23"/>
          <w:szCs w:val="23"/>
        </w:rPr>
        <w:t>groźby, kary finansowe, dyskryminacja, nierówne traktowanie, pominięcie awansu, obniżanie wynagrodzenia, przesunięcie, zwolnienie z pracy (w tym dyscyplinarne), niezawarcie umowy o pracę, s</w:t>
      </w:r>
      <w:r w:rsidR="00906183">
        <w:rPr>
          <w:i/>
          <w:iCs/>
          <w:sz w:val="23"/>
          <w:szCs w:val="23"/>
        </w:rPr>
        <w:t>kierowanie na badanie lekarskie)</w:t>
      </w:r>
    </w:p>
    <w:p w:rsidR="007106FF" w:rsidRPr="00DE72FF" w:rsidRDefault="007106FF" w:rsidP="007106FF">
      <w:pPr>
        <w:pStyle w:val="Akapitzlist"/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:rsidR="00C943EE" w:rsidRPr="00DE72FF" w:rsidRDefault="00AB797C" w:rsidP="00463F6C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 xml:space="preserve">4. Na Pana/i żądanie wydamy w terminie miesiąca od jego otrzymania, zaświadczenie potwierdzające, </w:t>
      </w:r>
      <w:r w:rsidR="002B3F18">
        <w:rPr>
          <w:rFonts w:eastAsia="Times New Roman" w:cstheme="minorHAnsi"/>
          <w:sz w:val="23"/>
          <w:szCs w:val="23"/>
          <w:lang w:eastAsia="pl-PL"/>
        </w:rPr>
        <w:br/>
      </w:r>
      <w:r w:rsidRPr="00DE72FF">
        <w:rPr>
          <w:rFonts w:eastAsia="Times New Roman" w:cstheme="minorHAnsi"/>
          <w:sz w:val="23"/>
          <w:szCs w:val="23"/>
          <w:lang w:eastAsia="pl-PL"/>
        </w:rPr>
        <w:t>że podlega Pan/i ochronie przed działaniami odwetowymi przewidzianej u ustawie o ochronie sygnalistów.</w:t>
      </w:r>
    </w:p>
    <w:p w:rsidR="00C943EE" w:rsidRPr="00DE72FF" w:rsidRDefault="00AB797C" w:rsidP="00463F6C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DE72FF">
        <w:rPr>
          <w:rFonts w:eastAsia="Times New Roman" w:cstheme="minorHAnsi"/>
          <w:sz w:val="23"/>
          <w:szCs w:val="23"/>
          <w:lang w:eastAsia="pl-PL"/>
        </w:rPr>
        <w:br/>
        <w:t xml:space="preserve">5. W przypadku podjęcia wobec Pana/i działań odwetowych, ma Pan/i prawo do odszkodowania (w wysokości nie niższej niż przeciętne miesięczne wynagrodzenie) lub prawo do zadośćuczynienia. </w:t>
      </w:r>
    </w:p>
    <w:p w:rsidR="00C943EE" w:rsidRPr="00DE72FF" w:rsidRDefault="00C943EE" w:rsidP="00463F6C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:rsidR="009551FF" w:rsidRPr="005500B4" w:rsidRDefault="00AB797C" w:rsidP="009551FF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eastAsia="pl-PL"/>
        </w:rPr>
      </w:pPr>
      <w:r w:rsidRPr="005500B4">
        <w:rPr>
          <w:rFonts w:eastAsia="Times New Roman" w:cstheme="minorHAnsi"/>
          <w:b/>
          <w:sz w:val="26"/>
          <w:szCs w:val="26"/>
          <w:lang w:eastAsia="pl-PL"/>
        </w:rPr>
        <w:t xml:space="preserve">Naruszenia prawa, które podlegają zgłoszeniu </w:t>
      </w:r>
    </w:p>
    <w:p w:rsidR="00855BC2" w:rsidRDefault="00AB797C" w:rsidP="009551FF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E61D15">
        <w:rPr>
          <w:rFonts w:eastAsia="Times New Roman" w:cstheme="minorHAnsi"/>
          <w:sz w:val="24"/>
          <w:szCs w:val="24"/>
          <w:lang w:eastAsia="pl-PL"/>
        </w:rPr>
        <w:br/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1. </w:t>
      </w:r>
      <w:r w:rsidR="00855BC2" w:rsidRPr="00DE72FF">
        <w:rPr>
          <w:rFonts w:eastAsia="Times New Roman" w:cstheme="minorHAnsi"/>
          <w:sz w:val="23"/>
          <w:szCs w:val="23"/>
          <w:lang w:eastAsia="pl-PL"/>
        </w:rPr>
        <w:t xml:space="preserve">Zgłoszenie może dotyczyć uzasadnionego podejrzenia dotyczącego zaistniałego lub potencjalnego naruszenia prawa, do którego doszło lub prawdopodobnie dojdzie w naszej organizacji. </w:t>
      </w:r>
    </w:p>
    <w:p w:rsidR="00855BC2" w:rsidRDefault="00855BC2" w:rsidP="009551FF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:rsidR="007000FA" w:rsidRPr="00DE72FF" w:rsidRDefault="00855BC2" w:rsidP="009551FF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 xml:space="preserve">2. </w:t>
      </w:r>
      <w:r w:rsidR="00AB797C" w:rsidRPr="00DE72FF">
        <w:rPr>
          <w:rFonts w:eastAsia="Times New Roman" w:cstheme="minorHAnsi"/>
          <w:sz w:val="23"/>
          <w:szCs w:val="23"/>
          <w:lang w:eastAsia="pl-PL"/>
        </w:rPr>
        <w:t xml:space="preserve">Może Pan/i przekazać nam </w:t>
      </w:r>
      <w:r w:rsidR="007000FA" w:rsidRPr="00DE72FF">
        <w:rPr>
          <w:rFonts w:eastAsia="Times New Roman" w:cstheme="minorHAnsi"/>
          <w:sz w:val="23"/>
          <w:szCs w:val="23"/>
          <w:lang w:eastAsia="pl-PL"/>
        </w:rPr>
        <w:t>informacje o naruszeniach</w:t>
      </w:r>
      <w:r w:rsidR="00AB797C" w:rsidRPr="00DE72FF">
        <w:rPr>
          <w:rFonts w:eastAsia="Times New Roman" w:cstheme="minorHAnsi"/>
          <w:sz w:val="23"/>
          <w:szCs w:val="23"/>
          <w:lang w:eastAsia="pl-PL"/>
        </w:rPr>
        <w:t xml:space="preserve"> prawa</w:t>
      </w:r>
      <w:r w:rsidR="007000FA" w:rsidRPr="00DE72FF">
        <w:rPr>
          <w:rFonts w:eastAsia="Times New Roman" w:cstheme="minorHAnsi"/>
          <w:sz w:val="23"/>
          <w:szCs w:val="23"/>
          <w:lang w:eastAsia="pl-PL"/>
        </w:rPr>
        <w:t>, typu :</w:t>
      </w:r>
    </w:p>
    <w:p w:rsidR="007000FA" w:rsidRPr="00DE72FF" w:rsidRDefault="007000FA" w:rsidP="009551FF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 xml:space="preserve">  </w:t>
      </w:r>
      <w:r w:rsidRPr="00DE72FF">
        <w:rPr>
          <w:sz w:val="23"/>
          <w:szCs w:val="23"/>
        </w:rPr>
        <w:t xml:space="preserve">(pogrubiono prawdopodobne naruszenia w </w:t>
      </w:r>
      <w:r w:rsidR="002B3F18">
        <w:rPr>
          <w:sz w:val="23"/>
          <w:szCs w:val="23"/>
        </w:rPr>
        <w:t>II LO w</w:t>
      </w:r>
      <w:r w:rsidRPr="00DE72FF">
        <w:rPr>
          <w:sz w:val="23"/>
          <w:szCs w:val="23"/>
        </w:rPr>
        <w:t xml:space="preserve"> Sopo</w:t>
      </w:r>
      <w:r w:rsidR="002B3F18">
        <w:rPr>
          <w:sz w:val="23"/>
          <w:szCs w:val="23"/>
        </w:rPr>
        <w:t>cie</w:t>
      </w:r>
      <w:r w:rsidRPr="00DE72FF">
        <w:rPr>
          <w:sz w:val="23"/>
          <w:szCs w:val="23"/>
        </w:rPr>
        <w:t>)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:rsidR="007000FA" w:rsidRPr="00DE72FF" w:rsidRDefault="007000FA" w:rsidP="00802A86">
      <w:pPr>
        <w:spacing w:line="240" w:lineRule="auto"/>
        <w:ind w:firstLine="317"/>
        <w:rPr>
          <w:b/>
          <w:sz w:val="23"/>
          <w:szCs w:val="23"/>
        </w:rPr>
      </w:pPr>
      <w:r w:rsidRPr="00DE72FF">
        <w:rPr>
          <w:b/>
          <w:sz w:val="23"/>
          <w:szCs w:val="23"/>
        </w:rPr>
        <w:t>1) korupcja</w:t>
      </w:r>
    </w:p>
    <w:p w:rsidR="007000FA" w:rsidRPr="00DE72FF" w:rsidRDefault="007000FA" w:rsidP="00802A86">
      <w:pPr>
        <w:spacing w:line="240" w:lineRule="auto"/>
        <w:ind w:firstLine="317"/>
        <w:rPr>
          <w:b/>
          <w:sz w:val="23"/>
          <w:szCs w:val="23"/>
        </w:rPr>
      </w:pPr>
      <w:r w:rsidRPr="00DE72FF">
        <w:rPr>
          <w:b/>
          <w:sz w:val="23"/>
          <w:szCs w:val="23"/>
        </w:rPr>
        <w:t>2) zamówienia publiczne</w:t>
      </w:r>
    </w:p>
    <w:p w:rsidR="007000FA" w:rsidRPr="00DE72FF" w:rsidRDefault="007000FA" w:rsidP="00802A86">
      <w:pPr>
        <w:spacing w:line="240" w:lineRule="auto"/>
        <w:ind w:firstLine="317"/>
        <w:rPr>
          <w:b/>
          <w:sz w:val="23"/>
          <w:szCs w:val="23"/>
        </w:rPr>
      </w:pPr>
      <w:r w:rsidRPr="00DE72FF">
        <w:rPr>
          <w:b/>
          <w:sz w:val="23"/>
          <w:szCs w:val="23"/>
        </w:rPr>
        <w:t>3) usługi, produkty i rynki finansowe</w:t>
      </w:r>
    </w:p>
    <w:p w:rsidR="007000FA" w:rsidRPr="00DE72FF" w:rsidRDefault="007000FA" w:rsidP="00802A86">
      <w:pPr>
        <w:spacing w:line="240" w:lineRule="auto"/>
        <w:ind w:firstLine="317"/>
        <w:rPr>
          <w:sz w:val="23"/>
          <w:szCs w:val="23"/>
        </w:rPr>
      </w:pPr>
      <w:r w:rsidRPr="00DE72FF">
        <w:rPr>
          <w:sz w:val="23"/>
          <w:szCs w:val="23"/>
        </w:rPr>
        <w:t>4) zapobieganie praniu pieniędzy i finansowaniu terroryzmu</w:t>
      </w:r>
    </w:p>
    <w:p w:rsidR="007000FA" w:rsidRPr="00DE72FF" w:rsidRDefault="007000FA" w:rsidP="00802A86">
      <w:pPr>
        <w:spacing w:line="240" w:lineRule="auto"/>
        <w:ind w:firstLine="317"/>
        <w:rPr>
          <w:sz w:val="23"/>
          <w:szCs w:val="23"/>
        </w:rPr>
      </w:pPr>
      <w:r w:rsidRPr="00DE72FF">
        <w:rPr>
          <w:sz w:val="23"/>
          <w:szCs w:val="23"/>
        </w:rPr>
        <w:t>5) bezpieczeństwo produktów i ich zgodności z wymogami</w:t>
      </w:r>
    </w:p>
    <w:p w:rsidR="007000FA" w:rsidRPr="00DE72FF" w:rsidRDefault="007000FA" w:rsidP="00802A86">
      <w:pPr>
        <w:spacing w:line="240" w:lineRule="auto"/>
        <w:ind w:firstLine="317"/>
        <w:rPr>
          <w:sz w:val="23"/>
          <w:szCs w:val="23"/>
        </w:rPr>
      </w:pPr>
      <w:r w:rsidRPr="00DE72FF">
        <w:rPr>
          <w:sz w:val="23"/>
          <w:szCs w:val="23"/>
        </w:rPr>
        <w:t>6) bezpieczeństwo transportu</w:t>
      </w:r>
    </w:p>
    <w:p w:rsidR="007000FA" w:rsidRPr="00DE72FF" w:rsidRDefault="007000FA" w:rsidP="00802A86">
      <w:pPr>
        <w:spacing w:line="240" w:lineRule="auto"/>
        <w:ind w:firstLine="317"/>
        <w:rPr>
          <w:sz w:val="23"/>
          <w:szCs w:val="23"/>
        </w:rPr>
      </w:pPr>
      <w:r w:rsidRPr="00DE72FF">
        <w:rPr>
          <w:sz w:val="23"/>
          <w:szCs w:val="23"/>
        </w:rPr>
        <w:t>7) ochrona środowiska</w:t>
      </w:r>
    </w:p>
    <w:p w:rsidR="007000FA" w:rsidRPr="00DE72FF" w:rsidRDefault="007000FA" w:rsidP="00802A86">
      <w:pPr>
        <w:spacing w:line="240" w:lineRule="auto"/>
        <w:ind w:firstLine="317"/>
        <w:rPr>
          <w:sz w:val="23"/>
          <w:szCs w:val="23"/>
        </w:rPr>
      </w:pPr>
      <w:r w:rsidRPr="00DE72FF">
        <w:rPr>
          <w:sz w:val="23"/>
          <w:szCs w:val="23"/>
        </w:rPr>
        <w:t>8) ochrona radiologiczna i bezpieczeństwo jądrowe</w:t>
      </w:r>
    </w:p>
    <w:p w:rsidR="007000FA" w:rsidRPr="00DE72FF" w:rsidRDefault="007000FA" w:rsidP="00802A86">
      <w:pPr>
        <w:spacing w:line="240" w:lineRule="auto"/>
        <w:ind w:firstLine="317"/>
        <w:rPr>
          <w:sz w:val="23"/>
          <w:szCs w:val="23"/>
        </w:rPr>
      </w:pPr>
      <w:r w:rsidRPr="00DE72FF">
        <w:rPr>
          <w:sz w:val="23"/>
          <w:szCs w:val="23"/>
        </w:rPr>
        <w:t>9) bezpieczeństwo żywności i pasz</w:t>
      </w:r>
    </w:p>
    <w:p w:rsidR="007000FA" w:rsidRPr="00DE72FF" w:rsidRDefault="007000FA" w:rsidP="00802A86">
      <w:pPr>
        <w:spacing w:line="240" w:lineRule="auto"/>
        <w:ind w:firstLine="317"/>
        <w:rPr>
          <w:sz w:val="23"/>
          <w:szCs w:val="23"/>
        </w:rPr>
      </w:pPr>
      <w:r w:rsidRPr="00DE72FF">
        <w:rPr>
          <w:sz w:val="23"/>
          <w:szCs w:val="23"/>
        </w:rPr>
        <w:t>10)zdrowie i dobrostan zwierząt</w:t>
      </w:r>
    </w:p>
    <w:p w:rsidR="007000FA" w:rsidRPr="00DE72FF" w:rsidRDefault="007000FA" w:rsidP="00802A86">
      <w:pPr>
        <w:spacing w:line="240" w:lineRule="auto"/>
        <w:ind w:firstLine="317"/>
        <w:rPr>
          <w:sz w:val="23"/>
          <w:szCs w:val="23"/>
        </w:rPr>
      </w:pPr>
      <w:r w:rsidRPr="00DE72FF">
        <w:rPr>
          <w:sz w:val="23"/>
          <w:szCs w:val="23"/>
        </w:rPr>
        <w:t>11) zdrowie publiczne</w:t>
      </w:r>
    </w:p>
    <w:p w:rsidR="007000FA" w:rsidRPr="00DE72FF" w:rsidRDefault="007000FA" w:rsidP="00802A86">
      <w:pPr>
        <w:spacing w:line="240" w:lineRule="auto"/>
        <w:ind w:firstLine="317"/>
        <w:rPr>
          <w:sz w:val="23"/>
          <w:szCs w:val="23"/>
        </w:rPr>
      </w:pPr>
      <w:r w:rsidRPr="00DE72FF">
        <w:rPr>
          <w:sz w:val="23"/>
          <w:szCs w:val="23"/>
        </w:rPr>
        <w:t>12) ochrona konsumentów</w:t>
      </w:r>
    </w:p>
    <w:p w:rsidR="007000FA" w:rsidRPr="00DE72FF" w:rsidRDefault="007000FA" w:rsidP="00802A86">
      <w:pPr>
        <w:spacing w:line="240" w:lineRule="auto"/>
        <w:ind w:firstLine="317"/>
        <w:rPr>
          <w:b/>
          <w:sz w:val="23"/>
          <w:szCs w:val="23"/>
        </w:rPr>
      </w:pPr>
      <w:r w:rsidRPr="00DE72FF">
        <w:rPr>
          <w:b/>
          <w:sz w:val="23"/>
          <w:szCs w:val="23"/>
        </w:rPr>
        <w:t>13)  ochrona prywatności i danych osobowych</w:t>
      </w:r>
    </w:p>
    <w:p w:rsidR="007000FA" w:rsidRPr="00DE72FF" w:rsidRDefault="007000FA" w:rsidP="00802A86">
      <w:pPr>
        <w:spacing w:line="240" w:lineRule="auto"/>
        <w:ind w:firstLine="317"/>
        <w:rPr>
          <w:b/>
          <w:sz w:val="23"/>
          <w:szCs w:val="23"/>
        </w:rPr>
      </w:pPr>
      <w:r w:rsidRPr="00DE72FF">
        <w:rPr>
          <w:b/>
          <w:sz w:val="23"/>
          <w:szCs w:val="23"/>
        </w:rPr>
        <w:t>14) bezpieczeństwo sieci i systemów teleinformatycznych</w:t>
      </w:r>
    </w:p>
    <w:p w:rsidR="007000FA" w:rsidRPr="00DE72FF" w:rsidRDefault="007000FA" w:rsidP="00802A86">
      <w:pPr>
        <w:spacing w:line="240" w:lineRule="auto"/>
        <w:ind w:firstLine="317"/>
        <w:rPr>
          <w:sz w:val="23"/>
          <w:szCs w:val="23"/>
        </w:rPr>
      </w:pPr>
      <w:r w:rsidRPr="00DE72FF">
        <w:rPr>
          <w:sz w:val="23"/>
          <w:szCs w:val="23"/>
        </w:rPr>
        <w:t>15)</w:t>
      </w:r>
      <w:r w:rsidR="002B3F18">
        <w:rPr>
          <w:sz w:val="23"/>
          <w:szCs w:val="23"/>
        </w:rPr>
        <w:t xml:space="preserve"> </w:t>
      </w:r>
      <w:r w:rsidRPr="00DE72FF">
        <w:rPr>
          <w:sz w:val="23"/>
          <w:szCs w:val="23"/>
        </w:rPr>
        <w:t>interesy finansowe Skarbu Państwa RP, jednostki samorządu terytorialnego oraz Unii Europejskiej</w:t>
      </w:r>
    </w:p>
    <w:p w:rsidR="007000FA" w:rsidRPr="00DE72FF" w:rsidRDefault="007000FA" w:rsidP="00802A86">
      <w:pPr>
        <w:spacing w:line="240" w:lineRule="auto"/>
        <w:ind w:firstLine="317"/>
        <w:rPr>
          <w:sz w:val="23"/>
          <w:szCs w:val="23"/>
        </w:rPr>
      </w:pPr>
      <w:r w:rsidRPr="00DE72FF">
        <w:rPr>
          <w:sz w:val="23"/>
          <w:szCs w:val="23"/>
        </w:rPr>
        <w:t xml:space="preserve"> 16) rynek wewnętrzny Unii Europejskiej, w tym publicznoprawnych zasad konkurencji i pomocy państwa oraz opodatkowania osób prawnych</w:t>
      </w:r>
    </w:p>
    <w:p w:rsidR="00595EDD" w:rsidRPr="00DE72FF" w:rsidRDefault="007000FA" w:rsidP="00802A86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b/>
          <w:sz w:val="23"/>
          <w:szCs w:val="23"/>
        </w:rPr>
        <w:t xml:space="preserve">       17) konstytucyjne wolności i prawa człowieka i obywatela</w:t>
      </w:r>
      <w:r w:rsidRPr="00DE72FF">
        <w:rPr>
          <w:sz w:val="23"/>
          <w:szCs w:val="23"/>
        </w:rPr>
        <w:t xml:space="preserve"> – występujące w stosunkach jednostki </w:t>
      </w:r>
      <w:r w:rsidR="002B3F18">
        <w:rPr>
          <w:sz w:val="23"/>
          <w:szCs w:val="23"/>
        </w:rPr>
        <w:br/>
      </w:r>
      <w:r w:rsidRPr="00DE72FF">
        <w:rPr>
          <w:sz w:val="23"/>
          <w:szCs w:val="23"/>
        </w:rPr>
        <w:t>z organami władzy publicznej</w:t>
      </w:r>
      <w:r w:rsidR="00AB797C" w:rsidRPr="00DE72FF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:rsidR="00595EDD" w:rsidRDefault="00AB797C" w:rsidP="00855BC2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br/>
      </w:r>
      <w:r w:rsidR="007000FA" w:rsidRPr="00DE72FF">
        <w:rPr>
          <w:rFonts w:cstheme="minorHAnsi"/>
          <w:sz w:val="23"/>
          <w:szCs w:val="23"/>
        </w:rPr>
        <w:t xml:space="preserve">3. Administrator </w:t>
      </w:r>
      <w:r w:rsidR="002B3F18">
        <w:rPr>
          <w:rFonts w:cstheme="minorHAnsi"/>
          <w:sz w:val="23"/>
          <w:szCs w:val="23"/>
        </w:rPr>
        <w:t>II LO w</w:t>
      </w:r>
      <w:r w:rsidR="007000FA" w:rsidRPr="00DE72FF">
        <w:rPr>
          <w:rFonts w:cstheme="minorHAnsi"/>
          <w:sz w:val="23"/>
          <w:szCs w:val="23"/>
        </w:rPr>
        <w:t xml:space="preserve"> Sopo</w:t>
      </w:r>
      <w:r w:rsidR="002B3F18">
        <w:rPr>
          <w:rFonts w:cstheme="minorHAnsi"/>
          <w:sz w:val="23"/>
          <w:szCs w:val="23"/>
        </w:rPr>
        <w:t>cie</w:t>
      </w:r>
      <w:r w:rsidR="007000FA" w:rsidRPr="00DE72FF">
        <w:rPr>
          <w:rFonts w:cstheme="minorHAnsi"/>
          <w:sz w:val="23"/>
          <w:szCs w:val="23"/>
        </w:rPr>
        <w:t xml:space="preserve"> nie poszerzył katalogu naruszeń ponad te wymienione w Ustawie o ochronie sygnalistów (Dz.U. 2024.928 z 24.06.2024).</w:t>
      </w:r>
    </w:p>
    <w:p w:rsidR="00FE74E4" w:rsidRDefault="00FE74E4" w:rsidP="007000FA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:rsidR="007000FA" w:rsidRPr="00DE72FF" w:rsidRDefault="007000FA" w:rsidP="002D536C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DE72FF">
        <w:rPr>
          <w:rFonts w:cstheme="minorHAnsi"/>
          <w:sz w:val="23"/>
          <w:szCs w:val="23"/>
        </w:rPr>
        <w:t xml:space="preserve">4. Nasza procedura </w:t>
      </w:r>
      <w:r w:rsidRPr="00DE72FF">
        <w:rPr>
          <w:rFonts w:cstheme="minorHAnsi"/>
          <w:b/>
          <w:sz w:val="23"/>
          <w:szCs w:val="23"/>
        </w:rPr>
        <w:t>nie przewiduje zgłoszeń anonimowych</w:t>
      </w:r>
      <w:r w:rsidRPr="00DE72FF">
        <w:rPr>
          <w:rFonts w:cstheme="minorHAnsi"/>
          <w:sz w:val="23"/>
          <w:szCs w:val="23"/>
        </w:rPr>
        <w:t xml:space="preserve"> o naruszeniach prawa. Co do zasady anonimowe zgłoszenia nie będą rozpatrywane. Wyjątkiem są informacje na tyle wiarygodne i grożące poważnymi konsekwencjami (np. zagrożenie życia) - w takim przypadku mogą zostać podjęte działania następcze.</w:t>
      </w:r>
    </w:p>
    <w:p w:rsidR="007000FA" w:rsidRPr="00E61D15" w:rsidRDefault="007000FA" w:rsidP="007000FA">
      <w:pPr>
        <w:pStyle w:val="USTustnpkodeksu"/>
        <w:ind w:firstLine="0"/>
        <w:rPr>
          <w:rFonts w:eastAsia="Times New Roman" w:cstheme="minorHAnsi"/>
          <w:sz w:val="23"/>
        </w:rPr>
      </w:pPr>
    </w:p>
    <w:p w:rsidR="006D649B" w:rsidRPr="00E61D15" w:rsidRDefault="006D649B" w:rsidP="009551FF">
      <w:pPr>
        <w:spacing w:after="0" w:line="240" w:lineRule="auto"/>
        <w:jc w:val="both"/>
        <w:rPr>
          <w:rFonts w:eastAsia="Times New Roman" w:cstheme="minorHAnsi"/>
          <w:b/>
          <w:sz w:val="23"/>
          <w:lang w:eastAsia="pl-PL"/>
        </w:rPr>
      </w:pPr>
    </w:p>
    <w:p w:rsidR="00595EDD" w:rsidRPr="005500B4" w:rsidRDefault="00AB797C" w:rsidP="009551FF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eastAsia="pl-PL"/>
        </w:rPr>
      </w:pPr>
      <w:r w:rsidRPr="005500B4">
        <w:rPr>
          <w:rFonts w:eastAsia="Times New Roman" w:cstheme="minorHAnsi"/>
          <w:b/>
          <w:sz w:val="26"/>
          <w:szCs w:val="26"/>
          <w:lang w:eastAsia="pl-PL"/>
        </w:rPr>
        <w:t xml:space="preserve">Informacje zwrotne oraz kontakt w związku z przyjęciem zgłoszenia </w:t>
      </w:r>
    </w:p>
    <w:p w:rsidR="00D26B22" w:rsidRPr="00DE72FF" w:rsidRDefault="00AB797C" w:rsidP="00C10F51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E61D15">
        <w:rPr>
          <w:rFonts w:eastAsia="Times New Roman" w:cstheme="minorHAnsi"/>
          <w:sz w:val="24"/>
          <w:szCs w:val="24"/>
          <w:lang w:eastAsia="pl-PL"/>
        </w:rPr>
        <w:br/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1. Potwierdzimy Panu/i </w:t>
      </w:r>
      <w:r w:rsidR="00906183">
        <w:rPr>
          <w:rFonts w:eastAsia="Times New Roman" w:cstheme="minorHAnsi"/>
          <w:sz w:val="23"/>
          <w:szCs w:val="23"/>
          <w:lang w:eastAsia="pl-PL"/>
        </w:rPr>
        <w:t xml:space="preserve">niezwłocznie 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przyjęcie zgłoszenia na podany adres kontaktowy, nie później niż </w:t>
      </w:r>
      <w:r w:rsidR="002B3F18">
        <w:rPr>
          <w:rFonts w:eastAsia="Times New Roman" w:cstheme="minorHAnsi"/>
          <w:sz w:val="23"/>
          <w:szCs w:val="23"/>
          <w:lang w:eastAsia="pl-PL"/>
        </w:rPr>
        <w:br/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w terminie </w:t>
      </w:r>
      <w:r w:rsidRPr="00DE72FF">
        <w:rPr>
          <w:rFonts w:eastAsia="Times New Roman" w:cstheme="minorHAnsi"/>
          <w:b/>
          <w:sz w:val="23"/>
          <w:szCs w:val="23"/>
          <w:lang w:eastAsia="pl-PL"/>
        </w:rPr>
        <w:t>7 dni od dnia przyjęcia zgłoszenia</w:t>
      </w:r>
      <w:r w:rsidR="00906183">
        <w:rPr>
          <w:rFonts w:eastAsia="Times New Roman" w:cstheme="minorHAnsi"/>
          <w:b/>
          <w:sz w:val="23"/>
          <w:szCs w:val="23"/>
          <w:lang w:eastAsia="pl-PL"/>
        </w:rPr>
        <w:t>.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:rsidR="005500B4" w:rsidRPr="00DE72FF" w:rsidRDefault="00AB797C" w:rsidP="005500B4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br/>
        <w:t>2.</w:t>
      </w:r>
      <w:r w:rsidR="005500B4" w:rsidRPr="00DE72FF">
        <w:rPr>
          <w:rFonts w:eastAsia="Times New Roman" w:cstheme="minorHAnsi"/>
          <w:sz w:val="23"/>
          <w:szCs w:val="23"/>
          <w:lang w:eastAsia="pl-PL"/>
        </w:rPr>
        <w:t xml:space="preserve"> Przekażemy Panu/i informację, jeżeli odstąpimy od podjęcia działań następczych, podając uzasadnienie odstąpienia. </w:t>
      </w:r>
    </w:p>
    <w:p w:rsidR="00D26B22" w:rsidRPr="00DE72FF" w:rsidRDefault="00AB797C" w:rsidP="005500B4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br/>
      </w:r>
      <w:r w:rsidR="0018759F" w:rsidRPr="00DE72FF">
        <w:rPr>
          <w:rFonts w:eastAsia="Times New Roman" w:cstheme="minorHAnsi"/>
          <w:sz w:val="23"/>
          <w:szCs w:val="23"/>
          <w:lang w:eastAsia="pl-PL"/>
        </w:rPr>
        <w:t>3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. Poinformujemy Pana/Panią o przekazaniu zgłoszenia do innego organu publicznego, jeżeli wstępna </w:t>
      </w:r>
      <w:r w:rsidR="005500B4" w:rsidRPr="00DE72FF">
        <w:rPr>
          <w:rFonts w:eastAsia="Times New Roman" w:cstheme="minorHAnsi"/>
          <w:sz w:val="23"/>
          <w:szCs w:val="23"/>
          <w:lang w:eastAsia="pl-PL"/>
        </w:rPr>
        <w:t>w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eryfikacja wykaże, że jest on właściwy do rozpatrzenia zgłoszenia. </w:t>
      </w:r>
    </w:p>
    <w:p w:rsidR="00E61D15" w:rsidRPr="00DE72FF" w:rsidRDefault="00E61D15" w:rsidP="00D26B22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:rsidR="00D26B22" w:rsidRPr="00DE72FF" w:rsidRDefault="0018759F" w:rsidP="00D26B22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>4</w:t>
      </w:r>
      <w:r w:rsidR="00AB797C" w:rsidRPr="00DE72FF">
        <w:rPr>
          <w:rFonts w:eastAsia="Times New Roman" w:cstheme="minorHAnsi"/>
          <w:sz w:val="23"/>
          <w:szCs w:val="23"/>
          <w:lang w:eastAsia="pl-PL"/>
        </w:rPr>
        <w:t xml:space="preserve">. Przekażemy Panu/i informację zwrotną </w:t>
      </w:r>
      <w:r w:rsidR="005500B4" w:rsidRPr="00DE72FF">
        <w:rPr>
          <w:rFonts w:eastAsia="Times New Roman" w:cstheme="minorHAnsi"/>
          <w:sz w:val="23"/>
          <w:szCs w:val="23"/>
          <w:lang w:eastAsia="pl-PL"/>
        </w:rPr>
        <w:t xml:space="preserve">o ostatecznym wyniku naszych działań następczych na skutek zgłoszenia, </w:t>
      </w:r>
      <w:r w:rsidR="00AB797C" w:rsidRPr="00DE72FF">
        <w:rPr>
          <w:rFonts w:eastAsia="Times New Roman" w:cstheme="minorHAnsi"/>
          <w:b/>
          <w:sz w:val="23"/>
          <w:szCs w:val="23"/>
          <w:lang w:eastAsia="pl-PL"/>
        </w:rPr>
        <w:t>w terminie nieprzekraczającym 3 miesięcy</w:t>
      </w:r>
      <w:r w:rsidR="00AB797C" w:rsidRPr="00DE72FF">
        <w:rPr>
          <w:rFonts w:eastAsia="Times New Roman" w:cstheme="minorHAnsi"/>
          <w:sz w:val="23"/>
          <w:szCs w:val="23"/>
          <w:lang w:eastAsia="pl-PL"/>
        </w:rPr>
        <w:t xml:space="preserve"> od dnia </w:t>
      </w:r>
      <w:r w:rsidR="00B62A8E" w:rsidRPr="00DE72FF">
        <w:rPr>
          <w:rFonts w:eastAsia="Times New Roman" w:cstheme="minorHAnsi"/>
          <w:sz w:val="23"/>
          <w:szCs w:val="23"/>
          <w:lang w:eastAsia="pl-PL"/>
        </w:rPr>
        <w:t xml:space="preserve">przyjęcia zgłoszenia, </w:t>
      </w:r>
      <w:r w:rsidR="00AB797C" w:rsidRPr="00DE72FF">
        <w:rPr>
          <w:rFonts w:eastAsia="Times New Roman" w:cstheme="minorHAnsi"/>
          <w:sz w:val="23"/>
          <w:szCs w:val="23"/>
          <w:lang w:eastAsia="pl-PL"/>
        </w:rPr>
        <w:t xml:space="preserve">a w uzasadnionych przypadkach </w:t>
      </w:r>
      <w:r w:rsidR="00AB797C" w:rsidRPr="00DE72FF">
        <w:rPr>
          <w:rFonts w:eastAsia="Times New Roman" w:cstheme="minorHAnsi"/>
          <w:b/>
          <w:sz w:val="23"/>
          <w:szCs w:val="23"/>
          <w:lang w:eastAsia="pl-PL"/>
        </w:rPr>
        <w:t>w terminie nieprzekraczającym</w:t>
      </w:r>
      <w:r w:rsidR="00D26B22" w:rsidRPr="00DE72FF">
        <w:rPr>
          <w:rFonts w:eastAsia="Times New Roman" w:cstheme="minorHAnsi"/>
          <w:b/>
          <w:sz w:val="23"/>
          <w:szCs w:val="23"/>
          <w:lang w:eastAsia="pl-PL"/>
        </w:rPr>
        <w:t xml:space="preserve"> </w:t>
      </w:r>
      <w:r w:rsidR="00AB797C" w:rsidRPr="00DE72FF">
        <w:rPr>
          <w:rFonts w:eastAsia="Times New Roman" w:cstheme="minorHAnsi"/>
          <w:b/>
          <w:sz w:val="23"/>
          <w:szCs w:val="23"/>
          <w:lang w:eastAsia="pl-PL"/>
        </w:rPr>
        <w:t>6</w:t>
      </w:r>
      <w:r w:rsidR="00D26B22" w:rsidRPr="00DE72FF">
        <w:rPr>
          <w:rFonts w:eastAsia="Times New Roman" w:cstheme="minorHAnsi"/>
          <w:b/>
          <w:sz w:val="23"/>
          <w:szCs w:val="23"/>
          <w:lang w:eastAsia="pl-PL"/>
        </w:rPr>
        <w:t xml:space="preserve"> </w:t>
      </w:r>
      <w:r w:rsidR="00AB797C" w:rsidRPr="00DE72FF">
        <w:rPr>
          <w:rFonts w:eastAsia="Times New Roman" w:cstheme="minorHAnsi"/>
          <w:b/>
          <w:sz w:val="23"/>
          <w:szCs w:val="23"/>
          <w:lang w:eastAsia="pl-PL"/>
        </w:rPr>
        <w:t>miesięcy</w:t>
      </w:r>
      <w:r w:rsidR="00AB797C" w:rsidRPr="00DE72FF">
        <w:rPr>
          <w:rFonts w:eastAsia="Times New Roman" w:cstheme="minorHAnsi"/>
          <w:sz w:val="23"/>
          <w:szCs w:val="23"/>
          <w:lang w:eastAsia="pl-PL"/>
        </w:rPr>
        <w:t xml:space="preserve"> od dnia przyjęcia zgłoszenia. </w:t>
      </w:r>
    </w:p>
    <w:p w:rsidR="00D26B22" w:rsidRPr="00E61D15" w:rsidRDefault="00D26B22" w:rsidP="00D26B22">
      <w:pPr>
        <w:spacing w:after="0" w:line="240" w:lineRule="auto"/>
        <w:jc w:val="both"/>
        <w:rPr>
          <w:rFonts w:eastAsia="Times New Roman" w:cstheme="minorHAnsi"/>
          <w:sz w:val="23"/>
          <w:lang w:eastAsia="pl-PL"/>
        </w:rPr>
      </w:pPr>
    </w:p>
    <w:p w:rsidR="00D26B22" w:rsidRPr="005500B4" w:rsidRDefault="00AB797C" w:rsidP="00D26B22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E61D15">
        <w:rPr>
          <w:rFonts w:eastAsia="Times New Roman" w:cstheme="minorHAnsi"/>
          <w:sz w:val="24"/>
          <w:szCs w:val="24"/>
          <w:lang w:eastAsia="pl-PL"/>
        </w:rPr>
        <w:br/>
      </w:r>
      <w:r w:rsidRPr="005500B4">
        <w:rPr>
          <w:rFonts w:eastAsia="Times New Roman" w:cstheme="minorHAnsi"/>
          <w:b/>
          <w:sz w:val="26"/>
          <w:szCs w:val="26"/>
          <w:lang w:eastAsia="pl-PL"/>
        </w:rPr>
        <w:t xml:space="preserve">Sposób postępowania z otrzymanymi zgłoszeniami </w:t>
      </w:r>
    </w:p>
    <w:p w:rsidR="00B62A8E" w:rsidRPr="00DE72FF" w:rsidRDefault="00AB797C" w:rsidP="00F016C6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E61D15">
        <w:rPr>
          <w:rFonts w:eastAsia="Times New Roman" w:cstheme="minorHAnsi"/>
          <w:sz w:val="23"/>
          <w:lang w:eastAsia="pl-PL"/>
        </w:rPr>
        <w:br/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1. Zgłoszenia naruszeń prawa są weryfikowane przez upoważnionych pracowników w zakresie wiarygodności zgłoszenia oraz naszej odpowiedzialności za jego rozpatrzenie i przeprowadzanie działań następczych. </w:t>
      </w:r>
    </w:p>
    <w:p w:rsidR="0018759F" w:rsidRPr="00DE72FF" w:rsidRDefault="00AB797C" w:rsidP="004D5825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br/>
        <w:t xml:space="preserve">2. </w:t>
      </w:r>
      <w:r w:rsidR="0018759F" w:rsidRPr="00DE72FF">
        <w:rPr>
          <w:rFonts w:eastAsia="Times New Roman" w:cstheme="minorHAnsi"/>
          <w:sz w:val="23"/>
          <w:szCs w:val="23"/>
          <w:lang w:eastAsia="pl-PL"/>
        </w:rPr>
        <w:t xml:space="preserve">Możemy zwrócić się do Pana/i, na podany adres do kontaktu, o wyjaśnienia lub dodatkowe informacje, </w:t>
      </w:r>
      <w:r w:rsidR="00D22D14">
        <w:rPr>
          <w:rFonts w:eastAsia="Times New Roman" w:cstheme="minorHAnsi"/>
          <w:sz w:val="23"/>
          <w:szCs w:val="23"/>
          <w:lang w:eastAsia="pl-PL"/>
        </w:rPr>
        <w:br/>
      </w:r>
      <w:r w:rsidR="0018759F" w:rsidRPr="00DE72FF">
        <w:rPr>
          <w:rFonts w:eastAsia="Times New Roman" w:cstheme="minorHAnsi"/>
          <w:sz w:val="23"/>
          <w:szCs w:val="23"/>
          <w:lang w:eastAsia="pl-PL"/>
        </w:rPr>
        <w:t>jakie mogą być w Pana/i posiadaniu – podanie ich jest dobrowolne.</w:t>
      </w:r>
    </w:p>
    <w:p w:rsidR="00C21C51" w:rsidRPr="00DE72FF" w:rsidRDefault="00AB797C" w:rsidP="004D5825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br/>
        <w:t xml:space="preserve">3. Jeżeli zgłoszenie zostanie uznane za uzasadnione i dotyczy naruszenia prawa w dziedzinie należącej do zakresu naszego działania, podejmiemy dalsze kroki w celu </w:t>
      </w:r>
      <w:r w:rsidR="00E90DAA" w:rsidRPr="00DE72FF">
        <w:rPr>
          <w:rFonts w:eastAsia="Times New Roman" w:cstheme="minorHAnsi"/>
          <w:sz w:val="23"/>
          <w:szCs w:val="23"/>
          <w:lang w:eastAsia="pl-PL"/>
        </w:rPr>
        <w:t>zbadania sprawy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 i naprawienia naruszenia prawa. </w:t>
      </w:r>
    </w:p>
    <w:p w:rsidR="00E90DAA" w:rsidRPr="00DE72FF" w:rsidRDefault="00AB797C" w:rsidP="004D5825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>W szczególności możemy podjąć jedno</w:t>
      </w:r>
      <w:r w:rsidR="004D5825" w:rsidRPr="00DE72FF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DE72FF">
        <w:rPr>
          <w:rFonts w:eastAsia="Times New Roman" w:cstheme="minorHAnsi"/>
          <w:sz w:val="23"/>
          <w:szCs w:val="23"/>
          <w:lang w:eastAsia="pl-PL"/>
        </w:rPr>
        <w:t>lub</w:t>
      </w:r>
      <w:r w:rsidR="004D5825" w:rsidRPr="00DE72FF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kilka z poniższych działań: </w:t>
      </w:r>
    </w:p>
    <w:p w:rsidR="004D5825" w:rsidRPr="00DE72FF" w:rsidRDefault="004D5825" w:rsidP="00D26B22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:rsidR="004D5825" w:rsidRPr="00DE72FF" w:rsidRDefault="00AB797C" w:rsidP="004D58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>wprowadze</w:t>
      </w:r>
      <w:r w:rsidR="00906183">
        <w:rPr>
          <w:rFonts w:eastAsia="Times New Roman" w:cstheme="minorHAnsi"/>
          <w:sz w:val="23"/>
          <w:szCs w:val="23"/>
          <w:lang w:eastAsia="pl-PL"/>
        </w:rPr>
        <w:t>nie zmian w naszych procedurach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:rsidR="004D5825" w:rsidRPr="00DE72FF" w:rsidRDefault="00AB797C" w:rsidP="004D58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 xml:space="preserve">nałożenia </w:t>
      </w:r>
      <w:r w:rsidR="00906183">
        <w:rPr>
          <w:rFonts w:eastAsia="Times New Roman" w:cstheme="minorHAnsi"/>
          <w:sz w:val="23"/>
          <w:szCs w:val="23"/>
          <w:lang w:eastAsia="pl-PL"/>
        </w:rPr>
        <w:t>sankcji na osoby odpowiedzialne</w:t>
      </w:r>
    </w:p>
    <w:p w:rsidR="004D5825" w:rsidRPr="00DE72FF" w:rsidRDefault="00906183" w:rsidP="004D58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>przeszkolenia personelu</w:t>
      </w:r>
      <w:r w:rsidR="00AB797C" w:rsidRPr="00DE72FF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:rsidR="004D5825" w:rsidRPr="00DE72FF" w:rsidRDefault="00AB797C" w:rsidP="004D58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>wdro</w:t>
      </w:r>
      <w:r w:rsidR="00906183">
        <w:rPr>
          <w:rFonts w:eastAsia="Times New Roman" w:cstheme="minorHAnsi"/>
          <w:sz w:val="23"/>
          <w:szCs w:val="23"/>
          <w:lang w:eastAsia="pl-PL"/>
        </w:rPr>
        <w:t>żenie nowych systemów kontroli</w:t>
      </w:r>
    </w:p>
    <w:p w:rsidR="00D97B71" w:rsidRPr="00DE72FF" w:rsidRDefault="00D97B71" w:rsidP="00D26B22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:rsidR="00D97B71" w:rsidRPr="00DE72FF" w:rsidRDefault="00C21C51" w:rsidP="00D26B22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>4</w:t>
      </w:r>
      <w:r w:rsidR="00AB797C" w:rsidRPr="00DE72FF">
        <w:rPr>
          <w:rFonts w:eastAsia="Times New Roman" w:cstheme="minorHAnsi"/>
          <w:sz w:val="23"/>
          <w:szCs w:val="23"/>
          <w:lang w:eastAsia="pl-PL"/>
        </w:rPr>
        <w:t xml:space="preserve">. W przypadku, gdy zgłoszenie dotyczy naruszeń </w:t>
      </w:r>
      <w:r w:rsidR="00D22D14">
        <w:rPr>
          <w:rFonts w:eastAsia="Times New Roman" w:cstheme="minorHAnsi"/>
          <w:sz w:val="23"/>
          <w:szCs w:val="23"/>
          <w:lang w:eastAsia="pl-PL"/>
        </w:rPr>
        <w:t xml:space="preserve">prawa w dziedzinie nienależącej </w:t>
      </w:r>
      <w:r w:rsidR="00AB797C" w:rsidRPr="00DE72FF">
        <w:rPr>
          <w:rFonts w:eastAsia="Times New Roman" w:cstheme="minorHAnsi"/>
          <w:sz w:val="23"/>
          <w:szCs w:val="23"/>
          <w:lang w:eastAsia="pl-PL"/>
        </w:rPr>
        <w:t xml:space="preserve">do </w:t>
      </w:r>
      <w:r w:rsidR="00AB797C" w:rsidRPr="00DE72FF">
        <w:rPr>
          <w:rFonts w:eastAsia="Times New Roman" w:cstheme="minorHAnsi"/>
          <w:sz w:val="23"/>
          <w:szCs w:val="23"/>
          <w:lang w:eastAsia="pl-PL"/>
        </w:rPr>
        <w:br/>
        <w:t xml:space="preserve">zakresu naszego działania, przekażemy je niezwłocznie, nie później niż w terminie 14 dni od dnia dokonania zgłoszenia, a w uzasadnionych przypadkach - nie </w:t>
      </w:r>
      <w:r w:rsidR="00D97B71" w:rsidRPr="00DE72FF">
        <w:rPr>
          <w:rFonts w:eastAsia="Times New Roman" w:cstheme="minorHAnsi"/>
          <w:sz w:val="23"/>
          <w:szCs w:val="23"/>
          <w:lang w:eastAsia="pl-PL"/>
        </w:rPr>
        <w:t xml:space="preserve">później niż </w:t>
      </w:r>
      <w:r w:rsidR="00AB797C" w:rsidRPr="00DE72FF">
        <w:rPr>
          <w:rFonts w:eastAsia="Times New Roman" w:cstheme="minorHAnsi"/>
          <w:sz w:val="23"/>
          <w:szCs w:val="23"/>
          <w:lang w:eastAsia="pl-PL"/>
        </w:rPr>
        <w:t>w terminie 30 dni, do organu publicznego właściwego do podjęcia działań następczych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 (np. Policja, Prokuratura, Państwowa Inspekcja Pracy)</w:t>
      </w:r>
      <w:r w:rsidR="00AB797C" w:rsidRPr="00DE72FF">
        <w:rPr>
          <w:rFonts w:eastAsia="Times New Roman" w:cstheme="minorHAnsi"/>
          <w:sz w:val="23"/>
          <w:szCs w:val="23"/>
          <w:lang w:eastAsia="pl-PL"/>
        </w:rPr>
        <w:t xml:space="preserve">. </w:t>
      </w:r>
    </w:p>
    <w:p w:rsidR="00E90DAA" w:rsidRPr="00DE72FF" w:rsidRDefault="00E90DAA" w:rsidP="00D26B22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:rsidR="00AB797C" w:rsidRPr="00DE72FF" w:rsidRDefault="00AB797C" w:rsidP="00F016C6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 xml:space="preserve">6. Możemy nie podjąć działań następczych w przypadku, gdy w Pana/i zgłoszeniu, dotyczącym sprawy będącej już przedmiotem Pana/i wcześniejszego zgłoszenia lub zgłoszenia od innego Sygnalisty, nie zawarto istotnych nowych informacji na temat naruszenia prawa w porównaniu z wcześniejszym zgłoszeniem tego naruszenia. </w:t>
      </w:r>
      <w:r w:rsidRPr="00DE72FF">
        <w:rPr>
          <w:rFonts w:eastAsia="Times New Roman" w:cstheme="minorHAnsi"/>
          <w:sz w:val="23"/>
          <w:szCs w:val="23"/>
          <w:lang w:eastAsia="pl-PL"/>
        </w:rPr>
        <w:br/>
        <w:t xml:space="preserve">Poinformujemy Pana/ią o takim odstąpieniu. </w:t>
      </w:r>
    </w:p>
    <w:p w:rsidR="00E90DAA" w:rsidRPr="00DE72FF" w:rsidRDefault="00E90DAA" w:rsidP="00F016C6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:rsidR="006D649B" w:rsidRDefault="00AB797C" w:rsidP="00802A8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E72FF">
        <w:rPr>
          <w:rFonts w:eastAsia="Times New Roman" w:cstheme="minorHAnsi"/>
          <w:sz w:val="23"/>
          <w:szCs w:val="23"/>
          <w:lang w:eastAsia="pl-PL"/>
        </w:rPr>
        <w:t xml:space="preserve">7. Wszystkie zgłoszenia odnotowujemy w naszym wewnętrznym rejestrze. Rejestr zawiera informacje </w:t>
      </w:r>
      <w:r w:rsidR="00D22D14">
        <w:rPr>
          <w:rFonts w:eastAsia="Times New Roman" w:cstheme="minorHAnsi"/>
          <w:sz w:val="23"/>
          <w:szCs w:val="23"/>
          <w:lang w:eastAsia="pl-PL"/>
        </w:rPr>
        <w:br/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o zgłoszeniu, dacie jego złożenia, podjętych działaniach oraz </w:t>
      </w:r>
      <w:r w:rsidR="00D67C3D" w:rsidRPr="00DE72FF">
        <w:rPr>
          <w:rFonts w:eastAsia="Times New Roman" w:cstheme="minorHAnsi"/>
          <w:sz w:val="23"/>
          <w:szCs w:val="23"/>
          <w:lang w:eastAsia="pl-PL"/>
        </w:rPr>
        <w:t>w</w:t>
      </w:r>
      <w:r w:rsidRPr="00DE72FF">
        <w:rPr>
          <w:rFonts w:eastAsia="Times New Roman" w:cstheme="minorHAnsi"/>
          <w:sz w:val="23"/>
          <w:szCs w:val="23"/>
          <w:lang w:eastAsia="pl-PL"/>
        </w:rPr>
        <w:t xml:space="preserve">ynikach jego rozpatrzenia. Dostęp do rejestru mają jedynie osoby upoważnione. </w:t>
      </w:r>
    </w:p>
    <w:sectPr w:rsidR="006D649B" w:rsidSect="006D649B">
      <w:footerReference w:type="default" r:id="rId8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C5" w:rsidRDefault="005402C5" w:rsidP="009F33BA">
      <w:pPr>
        <w:spacing w:after="0" w:line="240" w:lineRule="auto"/>
      </w:pPr>
      <w:r>
        <w:separator/>
      </w:r>
    </w:p>
  </w:endnote>
  <w:endnote w:type="continuationSeparator" w:id="0">
    <w:p w:rsidR="005402C5" w:rsidRDefault="005402C5" w:rsidP="009F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20890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E72FF" w:rsidRDefault="00DB26D3">
        <w:pPr>
          <w:pStyle w:val="Stopka"/>
          <w:jc w:val="right"/>
        </w:pPr>
        <w:r w:rsidRPr="00DE72FF">
          <w:rPr>
            <w:sz w:val="16"/>
            <w:szCs w:val="16"/>
          </w:rPr>
          <w:fldChar w:fldCharType="begin"/>
        </w:r>
        <w:r w:rsidR="00DE72FF" w:rsidRPr="00DE72FF">
          <w:rPr>
            <w:sz w:val="16"/>
            <w:szCs w:val="16"/>
          </w:rPr>
          <w:instrText xml:space="preserve"> PAGE   \* MERGEFORMAT </w:instrText>
        </w:r>
        <w:r w:rsidRPr="00DE72FF">
          <w:rPr>
            <w:sz w:val="16"/>
            <w:szCs w:val="16"/>
          </w:rPr>
          <w:fldChar w:fldCharType="separate"/>
        </w:r>
        <w:r w:rsidR="00D22D14">
          <w:rPr>
            <w:noProof/>
            <w:sz w:val="16"/>
            <w:szCs w:val="16"/>
          </w:rPr>
          <w:t>3</w:t>
        </w:r>
        <w:r w:rsidRPr="00DE72FF">
          <w:rPr>
            <w:sz w:val="16"/>
            <w:szCs w:val="16"/>
          </w:rPr>
          <w:fldChar w:fldCharType="end"/>
        </w:r>
      </w:p>
    </w:sdtContent>
  </w:sdt>
  <w:p w:rsidR="00DE72FF" w:rsidRDefault="00DE7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C5" w:rsidRDefault="005402C5" w:rsidP="009F33BA">
      <w:pPr>
        <w:spacing w:after="0" w:line="240" w:lineRule="auto"/>
      </w:pPr>
      <w:r>
        <w:separator/>
      </w:r>
    </w:p>
  </w:footnote>
  <w:footnote w:type="continuationSeparator" w:id="0">
    <w:p w:rsidR="005402C5" w:rsidRDefault="005402C5" w:rsidP="009F3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6E36"/>
    <w:multiLevelType w:val="hybridMultilevel"/>
    <w:tmpl w:val="B802CC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77D7"/>
    <w:multiLevelType w:val="hybridMultilevel"/>
    <w:tmpl w:val="6756C5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2BDA"/>
    <w:multiLevelType w:val="hybridMultilevel"/>
    <w:tmpl w:val="0F5CAFFE"/>
    <w:lvl w:ilvl="0" w:tplc="35EAE0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8DC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04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C4C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BC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E0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83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76D8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A8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EE5"/>
    <w:multiLevelType w:val="hybridMultilevel"/>
    <w:tmpl w:val="16E0D0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6C3C"/>
    <w:multiLevelType w:val="hybridMultilevel"/>
    <w:tmpl w:val="0E60FC5A"/>
    <w:lvl w:ilvl="0" w:tplc="AFA24E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29B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CA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C6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88D6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68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8F8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0807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FE4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77671"/>
    <w:multiLevelType w:val="hybridMultilevel"/>
    <w:tmpl w:val="4E06BC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E701B"/>
    <w:multiLevelType w:val="hybridMultilevel"/>
    <w:tmpl w:val="24089034"/>
    <w:lvl w:ilvl="0" w:tplc="0415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53C4439B"/>
    <w:multiLevelType w:val="hybridMultilevel"/>
    <w:tmpl w:val="B6A6A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20DB"/>
    <w:multiLevelType w:val="hybridMultilevel"/>
    <w:tmpl w:val="29262458"/>
    <w:lvl w:ilvl="0" w:tplc="8F123F6E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FE4148"/>
    <w:multiLevelType w:val="hybridMultilevel"/>
    <w:tmpl w:val="495A868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172D3C"/>
    <w:multiLevelType w:val="hybridMultilevel"/>
    <w:tmpl w:val="07BAC38E"/>
    <w:lvl w:ilvl="0" w:tplc="04150005">
      <w:start w:val="1"/>
      <w:numFmt w:val="bullet"/>
      <w:lvlText w:val=""/>
      <w:lvlJc w:val="left"/>
      <w:pPr>
        <w:ind w:left="5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7C0F0C2E"/>
    <w:multiLevelType w:val="hybridMultilevel"/>
    <w:tmpl w:val="C11E40F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97C"/>
    <w:rsid w:val="000630F8"/>
    <w:rsid w:val="000C0B75"/>
    <w:rsid w:val="001373F1"/>
    <w:rsid w:val="0018759F"/>
    <w:rsid w:val="001B6088"/>
    <w:rsid w:val="002B3F18"/>
    <w:rsid w:val="002D536C"/>
    <w:rsid w:val="00382357"/>
    <w:rsid w:val="003D15ED"/>
    <w:rsid w:val="00414DB0"/>
    <w:rsid w:val="0043559E"/>
    <w:rsid w:val="00463F6C"/>
    <w:rsid w:val="004D5825"/>
    <w:rsid w:val="005402C5"/>
    <w:rsid w:val="005500B4"/>
    <w:rsid w:val="00577625"/>
    <w:rsid w:val="00595EDD"/>
    <w:rsid w:val="00610588"/>
    <w:rsid w:val="00664200"/>
    <w:rsid w:val="006701C9"/>
    <w:rsid w:val="006D17BE"/>
    <w:rsid w:val="006D649B"/>
    <w:rsid w:val="007000FA"/>
    <w:rsid w:val="007106FF"/>
    <w:rsid w:val="007258B8"/>
    <w:rsid w:val="007D3994"/>
    <w:rsid w:val="00802A86"/>
    <w:rsid w:val="00814BF5"/>
    <w:rsid w:val="00855BC2"/>
    <w:rsid w:val="008932CC"/>
    <w:rsid w:val="00896004"/>
    <w:rsid w:val="00906183"/>
    <w:rsid w:val="009123F1"/>
    <w:rsid w:val="00917B0D"/>
    <w:rsid w:val="009551FF"/>
    <w:rsid w:val="009F33BA"/>
    <w:rsid w:val="00AB797C"/>
    <w:rsid w:val="00AC5A03"/>
    <w:rsid w:val="00AE4C8E"/>
    <w:rsid w:val="00B62A8E"/>
    <w:rsid w:val="00B72241"/>
    <w:rsid w:val="00BE15F7"/>
    <w:rsid w:val="00BE46DF"/>
    <w:rsid w:val="00C10F51"/>
    <w:rsid w:val="00C21C51"/>
    <w:rsid w:val="00C81797"/>
    <w:rsid w:val="00C943EE"/>
    <w:rsid w:val="00D22D14"/>
    <w:rsid w:val="00D26B22"/>
    <w:rsid w:val="00D41FCC"/>
    <w:rsid w:val="00D57B0B"/>
    <w:rsid w:val="00D67C3D"/>
    <w:rsid w:val="00D93D34"/>
    <w:rsid w:val="00D97B71"/>
    <w:rsid w:val="00DB26D3"/>
    <w:rsid w:val="00DC173D"/>
    <w:rsid w:val="00DE72FF"/>
    <w:rsid w:val="00E00F77"/>
    <w:rsid w:val="00E55F82"/>
    <w:rsid w:val="00E61D15"/>
    <w:rsid w:val="00E626F4"/>
    <w:rsid w:val="00E90DAA"/>
    <w:rsid w:val="00F016C6"/>
    <w:rsid w:val="00F44A85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4D55"/>
  <w15:docId w15:val="{F866C06B-D3E8-4587-A0E4-85C2EE2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B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3BA"/>
  </w:style>
  <w:style w:type="paragraph" w:styleId="Stopka">
    <w:name w:val="footer"/>
    <w:basedOn w:val="Normalny"/>
    <w:link w:val="StopkaZnak"/>
    <w:uiPriority w:val="99"/>
    <w:unhideWhenUsed/>
    <w:rsid w:val="009F3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3BA"/>
  </w:style>
  <w:style w:type="character" w:styleId="Hipercze">
    <w:name w:val="Hyperlink"/>
    <w:basedOn w:val="Domylnaczcionkaakapitu"/>
    <w:uiPriority w:val="99"/>
    <w:unhideWhenUsed/>
    <w:rsid w:val="009123F1"/>
    <w:rPr>
      <w:color w:val="0000FF" w:themeColor="hyperlink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7000F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2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C21C51"/>
    <w:rPr>
      <w:rFonts w:ascii="CIDFont+F2" w:hAnsi="CIDFont+F2" w:hint="default"/>
      <w:b w:val="0"/>
      <w:bCs w:val="0"/>
      <w:i w:val="0"/>
      <w:iCs w:val="0"/>
      <w:color w:val="000000"/>
      <w:sz w:val="50"/>
      <w:szCs w:val="50"/>
    </w:rPr>
  </w:style>
  <w:style w:type="character" w:customStyle="1" w:styleId="fontstyle21">
    <w:name w:val="fontstyle21"/>
    <w:basedOn w:val="Domylnaczcionkaakapitu"/>
    <w:rsid w:val="00C21C51"/>
    <w:rPr>
      <w:rFonts w:ascii="CIDFont+F5" w:hAnsi="CIDFont+F5" w:hint="default"/>
      <w:b w:val="0"/>
      <w:bCs w:val="0"/>
      <w:i w:val="0"/>
      <w:iCs w:val="0"/>
      <w:color w:val="85BC2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gnalista@lo2.sopo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barbob</cp:lastModifiedBy>
  <cp:revision>18</cp:revision>
  <dcterms:created xsi:type="dcterms:W3CDTF">2024-09-09T12:14:00Z</dcterms:created>
  <dcterms:modified xsi:type="dcterms:W3CDTF">2024-10-11T10:43:00Z</dcterms:modified>
</cp:coreProperties>
</file>