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3" w:rsidRPr="003E475A" w:rsidRDefault="00663AFF" w:rsidP="003F114E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E475A">
        <w:rPr>
          <w:rFonts w:ascii="Times New Roman" w:hAnsi="Times New Roman" w:cs="Times New Roman"/>
          <w:color w:val="auto"/>
          <w:sz w:val="22"/>
          <w:szCs w:val="22"/>
        </w:rPr>
        <w:t xml:space="preserve">PRZEDMIOTOWY SYSTEM OCENIANIA Z EDUKACJI DLA BEZPIECZEŃSTWA W </w:t>
      </w:r>
      <w:r w:rsidR="00052839" w:rsidRPr="003E475A">
        <w:rPr>
          <w:rFonts w:ascii="Times New Roman" w:hAnsi="Times New Roman" w:cs="Times New Roman"/>
          <w:color w:val="auto"/>
          <w:sz w:val="22"/>
          <w:szCs w:val="22"/>
        </w:rPr>
        <w:t xml:space="preserve"> II</w:t>
      </w:r>
      <w:r w:rsidRPr="003E475A">
        <w:rPr>
          <w:rFonts w:ascii="Times New Roman" w:hAnsi="Times New Roman" w:cs="Times New Roman"/>
          <w:color w:val="auto"/>
          <w:sz w:val="22"/>
          <w:szCs w:val="22"/>
        </w:rPr>
        <w:t xml:space="preserve"> LICEUM OGÓLNOKSZTAŁCĄCYM</w:t>
      </w:r>
      <w:r w:rsidR="003F114E" w:rsidRPr="003E47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2839" w:rsidRPr="003E475A">
        <w:rPr>
          <w:rFonts w:ascii="Times New Roman" w:hAnsi="Times New Roman" w:cs="Times New Roman"/>
          <w:color w:val="auto"/>
          <w:sz w:val="22"/>
          <w:szCs w:val="22"/>
        </w:rPr>
        <w:t xml:space="preserve">IM. BOLESŁAWA CHROBREGO </w:t>
      </w:r>
      <w:r w:rsidR="003F114E" w:rsidRPr="003E475A">
        <w:rPr>
          <w:rFonts w:ascii="Times New Roman" w:hAnsi="Times New Roman" w:cs="Times New Roman"/>
          <w:color w:val="auto"/>
          <w:sz w:val="22"/>
          <w:szCs w:val="22"/>
        </w:rPr>
        <w:t>W SOPOCIE</w:t>
      </w:r>
    </w:p>
    <w:p w:rsidR="00B401B3" w:rsidRPr="003E475A" w:rsidRDefault="00B401B3" w:rsidP="00B401B3">
      <w:pPr>
        <w:rPr>
          <w:rFonts w:ascii="Times New Roman" w:hAnsi="Times New Roman" w:cs="Times New Roman"/>
        </w:rPr>
      </w:pPr>
    </w:p>
    <w:p w:rsidR="00B401B3" w:rsidRPr="003E475A" w:rsidRDefault="00B401B3" w:rsidP="003F114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3E475A">
        <w:rPr>
          <w:sz w:val="22"/>
          <w:szCs w:val="22"/>
        </w:rPr>
        <w:t>Ocena ucznia na zajęciach edukacji dla bezpieczeństwa musi uwzględniać praktyczne umiejętności oraz wiedzę teoretyczną. W ocenie osiągnięć ucznia nauczyciel uwzględnia rodzaj opanowanych treści nauczania.</w:t>
      </w:r>
    </w:p>
    <w:p w:rsidR="003F114E" w:rsidRPr="003E475A" w:rsidRDefault="00B401B3" w:rsidP="003F11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Uczniowie zapoznawani są z zasadami oceniania na pierwszych zajęciach poprzez przedstawienie Przedmiotowego Systemu Oceniania (PSO), który jest zgodny</w:t>
      </w:r>
      <w:r w:rsidR="001728DE">
        <w:rPr>
          <w:rFonts w:ascii="Times New Roman" w:hAnsi="Times New Roman" w:cs="Times New Roman"/>
        </w:rPr>
        <w:t xml:space="preserve"> </w:t>
      </w:r>
      <w:r w:rsidRPr="003E475A">
        <w:rPr>
          <w:rFonts w:ascii="Times New Roman" w:hAnsi="Times New Roman" w:cs="Times New Roman"/>
        </w:rPr>
        <w:t>z Wewnętrznym Systemem Oceniania (WSO). Ponadto, uczniowie są oceniani systematycznie przez cały okres nauki. Ocena śródroczna i roczna ustalana jest na podstawie uzyskanych ocen cząstkowych.</w:t>
      </w:r>
    </w:p>
    <w:p w:rsidR="003F114E" w:rsidRPr="003E475A" w:rsidRDefault="003F114E" w:rsidP="003F114E">
      <w:p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Na ocenę śródroczną lub roczną mają wpływ następujące komponenty: 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testy i sprawdziany pisemne pozwalające ocenić stopień przyswojenia całego działu programu lub nawet wiadomości z całego semestru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sprawdziany praktyczne z zabiegów reanimacyjnych na fantomie oraz układanie osoby nieprzytomnej w pozycji bocznej bezpiecznej,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kartkówki (krótkie 10-15 minutowe sprawdziany pisemne z zakresu trzech ostatnich lekcji), 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odpowiedź ustna z trzech ostatnich tematów, 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 referaty, 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aktywność ucznia na lekcji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ćwiczenia praktyczne:  zabiegi reanimacyjne na fantomie, układanie osoby nieprzytomnej w pozycji bocznej bezpiecznej,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aktywność ucznia na lekcji,</w:t>
      </w:r>
    </w:p>
    <w:p w:rsidR="003F114E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udział w zajęciach pozalekcyjnych – konkursy, olimpiady, zawody,</w:t>
      </w:r>
    </w:p>
    <w:p w:rsidR="00B401B3" w:rsidRPr="003E475A" w:rsidRDefault="003F114E" w:rsidP="003F114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przygotowanie do lekcji, a w tym zaopatrzenie w niezbędne materiały do zajęć praktycznych (</w:t>
      </w:r>
      <w:r w:rsidR="001728DE">
        <w:rPr>
          <w:rFonts w:ascii="Times New Roman" w:hAnsi="Times New Roman" w:cs="Times New Roman"/>
        </w:rPr>
        <w:t xml:space="preserve">np. </w:t>
      </w:r>
      <w:r w:rsidRPr="003E475A">
        <w:rPr>
          <w:rFonts w:ascii="Times New Roman" w:hAnsi="Times New Roman" w:cs="Times New Roman"/>
        </w:rPr>
        <w:t>rękawiczki jednorazowe</w:t>
      </w:r>
      <w:r w:rsidR="001728DE">
        <w:rPr>
          <w:rFonts w:ascii="Times New Roman" w:hAnsi="Times New Roman" w:cs="Times New Roman"/>
        </w:rPr>
        <w:t xml:space="preserve"> do ćwiczeń z pierwszej pomocy</w:t>
      </w:r>
      <w:r w:rsidRPr="003E475A">
        <w:rPr>
          <w:rFonts w:ascii="Times New Roman" w:hAnsi="Times New Roman" w:cs="Times New Roman"/>
        </w:rPr>
        <w:t>).</w:t>
      </w:r>
    </w:p>
    <w:p w:rsidR="00083FCC" w:rsidRPr="003E475A" w:rsidRDefault="00083FCC" w:rsidP="003E475A">
      <w:p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Wszelkie s</w:t>
      </w:r>
      <w:r w:rsidR="00737DAD" w:rsidRPr="003E475A">
        <w:rPr>
          <w:rFonts w:ascii="Times New Roman" w:hAnsi="Times New Roman" w:cs="Times New Roman"/>
        </w:rPr>
        <w:t>prawdziany oraz</w:t>
      </w:r>
      <w:r w:rsidRPr="003E475A">
        <w:rPr>
          <w:rFonts w:ascii="Times New Roman" w:hAnsi="Times New Roman" w:cs="Times New Roman"/>
        </w:rPr>
        <w:t xml:space="preserve"> testy zapowiadane</w:t>
      </w:r>
      <w:r w:rsidR="00737DAD" w:rsidRPr="003E475A">
        <w:rPr>
          <w:rFonts w:ascii="Times New Roman" w:hAnsi="Times New Roman" w:cs="Times New Roman"/>
        </w:rPr>
        <w:t xml:space="preserve"> są</w:t>
      </w:r>
      <w:r w:rsidRPr="003E475A">
        <w:rPr>
          <w:rFonts w:ascii="Times New Roman" w:hAnsi="Times New Roman" w:cs="Times New Roman"/>
        </w:rPr>
        <w:t xml:space="preserve"> z tygodniowym wyprzedzeniem.</w:t>
      </w:r>
    </w:p>
    <w:p w:rsidR="003F114E" w:rsidRPr="00A752D3" w:rsidRDefault="00083FCC" w:rsidP="003E475A">
      <w:pPr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W przypadku nieobecności na sprawdzianie, uczeń musi go napisać w ciągu dwóch tygodni</w:t>
      </w:r>
      <w:r w:rsidR="00864842">
        <w:rPr>
          <w:rFonts w:ascii="Times New Roman" w:hAnsi="Times New Roman" w:cs="Times New Roman"/>
        </w:rPr>
        <w:t xml:space="preserve"> </w:t>
      </w:r>
      <w:r w:rsidR="00864842" w:rsidRPr="00A752D3">
        <w:rPr>
          <w:rFonts w:ascii="Times New Roman" w:hAnsi="Times New Roman" w:cs="Times New Roman"/>
        </w:rPr>
        <w:t>od powrotu do szkoły</w:t>
      </w:r>
      <w:r w:rsidRPr="00A752D3">
        <w:rPr>
          <w:rFonts w:ascii="Times New Roman" w:hAnsi="Times New Roman" w:cs="Times New Roman"/>
        </w:rPr>
        <w:t>, w terminie wyznaczonym przez nauczyciela</w:t>
      </w:r>
      <w:r w:rsidR="00052839" w:rsidRPr="00A752D3">
        <w:rPr>
          <w:rFonts w:ascii="Times New Roman" w:hAnsi="Times New Roman" w:cs="Times New Roman"/>
        </w:rPr>
        <w:t>.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Określenie w procentach wymogów obowiązujących na sprawdzianach: 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1) ocena celująca (6): od 98%, 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2) ocena bardzo dobra (5): 85 – 97; 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3) ocena dobra (4): 70 – 84%; 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4) ocena dostateczna (3): 55 – 69%;</w:t>
      </w:r>
    </w:p>
    <w:p w:rsidR="00B401B3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 5) ocena dopuszczająca (2): 45 – 54%;</w:t>
      </w:r>
    </w:p>
    <w:p w:rsidR="003F114E" w:rsidRPr="003E475A" w:rsidRDefault="00B401B3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lastRenderedPageBreak/>
        <w:t xml:space="preserve"> 6) ocena niedostateczna; poniżej 45</w:t>
      </w:r>
    </w:p>
    <w:p w:rsidR="00052839" w:rsidRPr="003E475A" w:rsidRDefault="00052839" w:rsidP="00B401B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52839" w:rsidRPr="003E475A" w:rsidRDefault="00052839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 xml:space="preserve">Oceny semestralne i </w:t>
      </w:r>
      <w:proofErr w:type="spellStart"/>
      <w:r w:rsidRPr="003E475A">
        <w:rPr>
          <w:rFonts w:ascii="Times New Roman" w:hAnsi="Times New Roman" w:cs="Times New Roman"/>
        </w:rPr>
        <w:t>końcoworoczne</w:t>
      </w:r>
      <w:proofErr w:type="spellEnd"/>
      <w:r w:rsidRPr="003E475A">
        <w:rPr>
          <w:rFonts w:ascii="Times New Roman" w:hAnsi="Times New Roman" w:cs="Times New Roman"/>
        </w:rPr>
        <w:t xml:space="preserve"> wystawia się na podstawie średniej ważonej. Skala stopniowa przeliczana jest na wagę według zasad:</w:t>
      </w:r>
    </w:p>
    <w:p w:rsidR="003F114E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s</w:t>
      </w:r>
      <w:r w:rsidR="003F114E" w:rsidRPr="003E475A">
        <w:rPr>
          <w:rFonts w:ascii="Times New Roman" w:hAnsi="Times New Roman" w:cs="Times New Roman"/>
        </w:rPr>
        <w:t xml:space="preserve">prawdzian – waga 3 </w:t>
      </w:r>
    </w:p>
    <w:p w:rsidR="003F114E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k</w:t>
      </w:r>
      <w:r w:rsidR="003F114E" w:rsidRPr="003E475A">
        <w:rPr>
          <w:rFonts w:ascii="Times New Roman" w:hAnsi="Times New Roman" w:cs="Times New Roman"/>
        </w:rPr>
        <w:t xml:space="preserve">onkurs – waga 3 </w:t>
      </w:r>
    </w:p>
    <w:p w:rsidR="003F114E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k</w:t>
      </w:r>
      <w:r w:rsidR="003F114E" w:rsidRPr="003E475A">
        <w:rPr>
          <w:rFonts w:ascii="Times New Roman" w:hAnsi="Times New Roman" w:cs="Times New Roman"/>
        </w:rPr>
        <w:t xml:space="preserve">artkówka – waga 1 i 2 </w:t>
      </w:r>
    </w:p>
    <w:p w:rsidR="003F114E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p</w:t>
      </w:r>
      <w:r w:rsidR="003F114E" w:rsidRPr="003E475A">
        <w:rPr>
          <w:rFonts w:ascii="Times New Roman" w:hAnsi="Times New Roman" w:cs="Times New Roman"/>
        </w:rPr>
        <w:t xml:space="preserve">rojekt – waga 1 i 2 </w:t>
      </w:r>
    </w:p>
    <w:p w:rsidR="003F114E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a</w:t>
      </w:r>
      <w:r w:rsidR="003F114E" w:rsidRPr="003E475A">
        <w:rPr>
          <w:rFonts w:ascii="Times New Roman" w:hAnsi="Times New Roman" w:cs="Times New Roman"/>
        </w:rPr>
        <w:t>ktywność na lekcjach– waga 1</w:t>
      </w:r>
    </w:p>
    <w:p w:rsidR="00083FCC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z</w:t>
      </w:r>
      <w:r w:rsidR="003F114E" w:rsidRPr="003E475A">
        <w:rPr>
          <w:rFonts w:ascii="Times New Roman" w:hAnsi="Times New Roman" w:cs="Times New Roman"/>
        </w:rPr>
        <w:t>adanie – waga 1</w:t>
      </w:r>
    </w:p>
    <w:p w:rsidR="00B401B3" w:rsidRPr="003E475A" w:rsidRDefault="00083FCC" w:rsidP="00B401B3">
      <w:pPr>
        <w:pStyle w:val="Bezodstpw"/>
        <w:spacing w:line="360" w:lineRule="auto"/>
        <w:rPr>
          <w:rFonts w:ascii="Times New Roman" w:hAnsi="Times New Roman" w:cs="Times New Roman"/>
        </w:rPr>
      </w:pPr>
      <w:r w:rsidRPr="003E475A">
        <w:rPr>
          <w:rFonts w:ascii="Times New Roman" w:hAnsi="Times New Roman" w:cs="Times New Roman"/>
        </w:rPr>
        <w:t>odpowiedz ustna – waga 1</w:t>
      </w:r>
      <w:r w:rsidR="00B401B3" w:rsidRPr="003E475A">
        <w:rPr>
          <w:rFonts w:ascii="Times New Roman" w:hAnsi="Times New Roman" w:cs="Times New Roman"/>
        </w:rPr>
        <w:br/>
      </w:r>
      <w:r w:rsidR="00B401B3" w:rsidRPr="003E475A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Look w:val="04A0"/>
      </w:tblPr>
      <w:tblGrid>
        <w:gridCol w:w="1723"/>
        <w:gridCol w:w="6975"/>
      </w:tblGrid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Wymagania – uczeń:</w:t>
            </w: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celujący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zdobył wiedzę i umiejętności znacznie wykraczające poza zakres programu nauczania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inicjuje dyskusje na określony temat oraz działania na rzecz klasy, szkoły, lokalnego środowiska.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systematycznie wzbogaca swoją wiedzę i umiejętności, dzieli się nimi z grupą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argumentuje własne poglądy, posługując się wiedzą poza programową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odnosi sukcesy w konkursach, olimpiadach, turniejach</w:t>
            </w:r>
          </w:p>
          <w:p w:rsidR="00B401B3" w:rsidRPr="003E475A" w:rsidRDefault="00B401B3" w:rsidP="00B401B3">
            <w:pPr>
              <w:pStyle w:val="Akapitzlist"/>
              <w:spacing w:line="360" w:lineRule="auto"/>
              <w:ind w:left="643"/>
              <w:rPr>
                <w:rFonts w:ascii="Times New Roman" w:hAnsi="Times New Roman" w:cs="Times New Roman"/>
              </w:rPr>
            </w:pPr>
          </w:p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opanował pełen zakres wiedzy i umiejętności przewidziany w programie nauczania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sprawnie korzysta z wszystkich dostępnych źródeł informacji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 samodzielnie rozwiązuje zadania i problemy postawione przez nauczyciela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jest aktywny na lekcjach 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uczestniczy w zajęciach pozalekcyjnych z zakresu edukacji dla bezpieczeństwa (zawody, konkursy) lub zajęciach pozaszkolnych 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 bezbłędnie wykonuje działania ratownicze, odpowiednio wykorzystuje sprzęt i środki ratownicze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Umie pokierować grupą rówieśników  we wspólnych działaniach</w:t>
            </w:r>
          </w:p>
          <w:p w:rsidR="00B401B3" w:rsidRPr="003E475A" w:rsidRDefault="00B401B3" w:rsidP="00B401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lastRenderedPageBreak/>
              <w:t>dobry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opanował materiał programowy w stopniu zadowalającym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samodzielnie korzysta ze wskazanych źródeł informacji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poprawnie rozumuje w kategoriach przyczynowo-skutkowych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samodzielnie wykonuje typowe zadania o niewielkim stopniu złożoności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 podejmuje wybrane zadania dodatkowe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jest aktywny na lekcjach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poprawnie wykonuje działania ratownicze, umie dobrać sprzęt i środki ratownicze do rodzaju urazu/ zranienia</w:t>
            </w:r>
          </w:p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częściowo opanował podstawowe wiadomości i umiejętności umożliwiające podjecie niezbędnych działań ratunkowych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pod kierunkiem nauczyciela wykorzystuje podstawowe źródła informacji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samodzielnie wykonuje proste zadania w trakcie zajęć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przejawia przeciętną aktywność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 potrafi podjąć działania podnoszące własne bezpieczeństwo</w:t>
            </w:r>
          </w:p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Wykazuje znaczne braki w wiedzy i umiejętnościach – nie przekreślają one możliwości dalszego kształcenia się</w:t>
            </w:r>
          </w:p>
          <w:p w:rsidR="00B401B3" w:rsidRPr="003E475A" w:rsidRDefault="00B401B3" w:rsidP="00B401B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z pomocą nauczyciela wykonuje proste zadania</w:t>
            </w:r>
          </w:p>
          <w:p w:rsidR="00B401B3" w:rsidRPr="003E475A" w:rsidRDefault="00B401B3" w:rsidP="00B401B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 xml:space="preserve"> opanował najbardziej elementarne umiejętności z zakresu przedmiotu</w:t>
            </w:r>
          </w:p>
          <w:p w:rsidR="00B401B3" w:rsidRPr="003E475A" w:rsidRDefault="00B401B3" w:rsidP="00B401B3">
            <w:pPr>
              <w:pStyle w:val="Bezodstpw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Nie pracuje systematycznie</w:t>
            </w:r>
          </w:p>
        </w:tc>
      </w:tr>
      <w:tr w:rsidR="00B401B3" w:rsidRPr="003E475A" w:rsidTr="00E33799">
        <w:tc>
          <w:tcPr>
            <w:tcW w:w="1723" w:type="dxa"/>
          </w:tcPr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75A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6975" w:type="dxa"/>
          </w:tcPr>
          <w:p w:rsidR="00B401B3" w:rsidRPr="003E475A" w:rsidRDefault="00B401B3" w:rsidP="00B401B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Nie opanował wiedzy i umiejętności niezbędnych do dalszego kształcenia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nie potrafi wykonać najprostszych poleceń, wymagających zastosowania elementarnych umiejętności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nie wykazuje zainteresowania przedmiotem</w:t>
            </w:r>
          </w:p>
          <w:p w:rsidR="00B401B3" w:rsidRPr="003E475A" w:rsidRDefault="00B401B3" w:rsidP="00B401B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E475A">
              <w:rPr>
                <w:rFonts w:ascii="Times New Roman" w:hAnsi="Times New Roman" w:cs="Times New Roman"/>
              </w:rPr>
              <w:t>nie pracuje systematycznie</w:t>
            </w:r>
          </w:p>
          <w:p w:rsidR="00B401B3" w:rsidRPr="003E475A" w:rsidRDefault="00B401B3" w:rsidP="00B401B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45A75" w:rsidRDefault="00245A75" w:rsidP="00B401B3">
      <w:pPr>
        <w:pStyle w:val="Tekstglowny"/>
        <w:spacing w:line="360" w:lineRule="auto"/>
        <w:rPr>
          <w:b/>
          <w:sz w:val="22"/>
        </w:rPr>
      </w:pPr>
    </w:p>
    <w:p w:rsidR="00245A75" w:rsidRDefault="00245A75" w:rsidP="00B401B3">
      <w:pPr>
        <w:pStyle w:val="Tekstglowny"/>
        <w:spacing w:line="360" w:lineRule="auto"/>
        <w:rPr>
          <w:b/>
          <w:sz w:val="22"/>
        </w:rPr>
      </w:pPr>
    </w:p>
    <w:p w:rsidR="00245A75" w:rsidRDefault="00245A75" w:rsidP="00B401B3">
      <w:pPr>
        <w:pStyle w:val="Tekstglowny"/>
        <w:spacing w:line="360" w:lineRule="auto"/>
        <w:rPr>
          <w:b/>
          <w:sz w:val="22"/>
        </w:rPr>
      </w:pPr>
    </w:p>
    <w:p w:rsidR="00245A75" w:rsidRDefault="00245A75" w:rsidP="00B401B3">
      <w:pPr>
        <w:pStyle w:val="Tekstglowny"/>
        <w:spacing w:line="360" w:lineRule="auto"/>
        <w:rPr>
          <w:b/>
          <w:sz w:val="22"/>
        </w:rPr>
      </w:pPr>
    </w:p>
    <w:p w:rsidR="00245A75" w:rsidRPr="00245A75" w:rsidRDefault="00473C08" w:rsidP="00B401B3">
      <w:pPr>
        <w:pStyle w:val="Tekstglowny"/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>Ocenianie w trakcie n</w:t>
      </w:r>
      <w:r w:rsidR="00245A75" w:rsidRPr="00245A75">
        <w:rPr>
          <w:b/>
          <w:sz w:val="22"/>
        </w:rPr>
        <w:t>auczanie zdalne</w:t>
      </w:r>
      <w:r>
        <w:rPr>
          <w:b/>
          <w:sz w:val="22"/>
        </w:rPr>
        <w:t>go</w:t>
      </w:r>
      <w:r w:rsidR="00245A75" w:rsidRPr="00245A75">
        <w:rPr>
          <w:b/>
          <w:sz w:val="22"/>
        </w:rPr>
        <w:t>:</w:t>
      </w:r>
    </w:p>
    <w:p w:rsidR="00245A75" w:rsidRDefault="00245A75" w:rsidP="00245A75">
      <w:pPr>
        <w:pStyle w:val="Tekstglowny"/>
        <w:spacing w:line="360" w:lineRule="auto"/>
        <w:rPr>
          <w:sz w:val="22"/>
        </w:rPr>
      </w:pPr>
      <w:r w:rsidRPr="00245A75">
        <w:rPr>
          <w:sz w:val="22"/>
        </w:rPr>
        <w:t xml:space="preserve">Podczas zdalnego nauczania uczeń </w:t>
      </w:r>
      <w:r>
        <w:rPr>
          <w:sz w:val="22"/>
        </w:rPr>
        <w:t>zobowiązany jest:</w:t>
      </w:r>
    </w:p>
    <w:p w:rsidR="00245A75" w:rsidRDefault="00245A75" w:rsidP="00245A75">
      <w:pPr>
        <w:pStyle w:val="Tekstglowny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do </w:t>
      </w:r>
      <w:r w:rsidRPr="00245A75">
        <w:rPr>
          <w:sz w:val="22"/>
        </w:rPr>
        <w:t>ucze</w:t>
      </w:r>
      <w:r>
        <w:rPr>
          <w:sz w:val="22"/>
        </w:rPr>
        <w:t xml:space="preserve">stniczenia w zajęciach </w:t>
      </w:r>
      <w:proofErr w:type="spellStart"/>
      <w:r>
        <w:rPr>
          <w:sz w:val="22"/>
        </w:rPr>
        <w:t>online</w:t>
      </w:r>
      <w:proofErr w:type="spellEnd"/>
      <w:r>
        <w:rPr>
          <w:sz w:val="22"/>
        </w:rPr>
        <w:t xml:space="preserve"> </w:t>
      </w:r>
    </w:p>
    <w:p w:rsidR="00245A75" w:rsidRPr="00245A75" w:rsidRDefault="00245A75" w:rsidP="00245A75">
      <w:pPr>
        <w:pStyle w:val="Tekstglowny"/>
        <w:numPr>
          <w:ilvl w:val="0"/>
          <w:numId w:val="10"/>
        </w:numPr>
        <w:spacing w:line="360" w:lineRule="auto"/>
        <w:rPr>
          <w:sz w:val="22"/>
        </w:rPr>
      </w:pPr>
      <w:r w:rsidRPr="00245A75">
        <w:rPr>
          <w:sz w:val="22"/>
        </w:rPr>
        <w:t>wykonywać zadania i ćwicze</w:t>
      </w:r>
      <w:r>
        <w:rPr>
          <w:sz w:val="22"/>
        </w:rPr>
        <w:t>nia wskazane przez nauczyciela oraz odsyłać</w:t>
      </w:r>
      <w:r w:rsidRPr="00245A75">
        <w:rPr>
          <w:sz w:val="22"/>
        </w:rPr>
        <w:t xml:space="preserve"> </w:t>
      </w:r>
      <w:r>
        <w:rPr>
          <w:sz w:val="22"/>
        </w:rPr>
        <w:t xml:space="preserve">zadane </w:t>
      </w:r>
      <w:r w:rsidRPr="00245A75">
        <w:rPr>
          <w:sz w:val="22"/>
        </w:rPr>
        <w:t>prac</w:t>
      </w:r>
      <w:r w:rsidR="00473C08">
        <w:rPr>
          <w:sz w:val="22"/>
        </w:rPr>
        <w:t>e</w:t>
      </w:r>
      <w:r w:rsidRPr="00245A75">
        <w:rPr>
          <w:sz w:val="22"/>
        </w:rPr>
        <w:t xml:space="preserve"> w terminie wyznaczonym przez nauczyciela,</w:t>
      </w:r>
    </w:p>
    <w:p w:rsidR="00B401B3" w:rsidRDefault="00245A75" w:rsidP="00245A75">
      <w:pPr>
        <w:pStyle w:val="Tekstglowny"/>
        <w:numPr>
          <w:ilvl w:val="0"/>
          <w:numId w:val="9"/>
        </w:numPr>
        <w:spacing w:line="360" w:lineRule="auto"/>
        <w:rPr>
          <w:sz w:val="22"/>
        </w:rPr>
      </w:pPr>
      <w:r w:rsidRPr="00245A75">
        <w:rPr>
          <w:sz w:val="22"/>
        </w:rPr>
        <w:t>korzystać z podręcznika i innych materiałów do nauczania przedmiotu ustal</w:t>
      </w:r>
      <w:r>
        <w:rPr>
          <w:sz w:val="22"/>
        </w:rPr>
        <w:t>onych przez prowadzącego lekcje,</w:t>
      </w:r>
    </w:p>
    <w:p w:rsidR="00245A75" w:rsidRDefault="00245A75" w:rsidP="00245A75">
      <w:pPr>
        <w:pStyle w:val="Tekstglowny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aktywnego uczestniczenia w lekcji</w:t>
      </w:r>
      <w:r w:rsidR="00473C08">
        <w:rPr>
          <w:sz w:val="22"/>
        </w:rPr>
        <w:t>.</w:t>
      </w:r>
      <w:r>
        <w:rPr>
          <w:sz w:val="22"/>
        </w:rPr>
        <w:t xml:space="preserve"> </w:t>
      </w:r>
    </w:p>
    <w:p w:rsidR="007F16D3" w:rsidRDefault="00473C08" w:rsidP="00473C08">
      <w:pPr>
        <w:pStyle w:val="Tekstglowny"/>
        <w:spacing w:line="360" w:lineRule="auto"/>
        <w:rPr>
          <w:sz w:val="22"/>
        </w:rPr>
      </w:pPr>
      <w:r>
        <w:rPr>
          <w:sz w:val="22"/>
        </w:rPr>
        <w:t>Sprawdziany o charakterze praktycznym (RKO, oraz pozycja boczna bezpieczna) przybiorą formę opisową.</w:t>
      </w:r>
    </w:p>
    <w:p w:rsidR="007F16D3" w:rsidRDefault="007F16D3" w:rsidP="00473C08">
      <w:pPr>
        <w:pStyle w:val="Tekstglowny"/>
        <w:spacing w:line="360" w:lineRule="auto"/>
        <w:rPr>
          <w:sz w:val="22"/>
        </w:rPr>
      </w:pPr>
    </w:p>
    <w:p w:rsidR="00245A75" w:rsidRDefault="00245A75" w:rsidP="00245A75">
      <w:pPr>
        <w:pStyle w:val="Tekstglowny"/>
        <w:spacing w:line="360" w:lineRule="auto"/>
        <w:ind w:left="774"/>
        <w:rPr>
          <w:sz w:val="22"/>
        </w:rPr>
      </w:pPr>
    </w:p>
    <w:p w:rsidR="00B401B3" w:rsidRPr="003E475A" w:rsidRDefault="00B401B3" w:rsidP="00B401B3">
      <w:pPr>
        <w:pStyle w:val="Default"/>
        <w:spacing w:line="360" w:lineRule="auto"/>
        <w:rPr>
          <w:sz w:val="22"/>
          <w:szCs w:val="22"/>
        </w:rPr>
      </w:pPr>
    </w:p>
    <w:sectPr w:rsidR="00B401B3" w:rsidRPr="003E475A" w:rsidSect="00F8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476"/>
    <w:multiLevelType w:val="hybridMultilevel"/>
    <w:tmpl w:val="19C4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DC0"/>
    <w:multiLevelType w:val="hybridMultilevel"/>
    <w:tmpl w:val="9DAA0D7A"/>
    <w:lvl w:ilvl="0" w:tplc="88ACC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C2D"/>
    <w:multiLevelType w:val="hybridMultilevel"/>
    <w:tmpl w:val="7D50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1DC4"/>
    <w:multiLevelType w:val="hybridMultilevel"/>
    <w:tmpl w:val="1E00580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A535D9"/>
    <w:multiLevelType w:val="hybridMultilevel"/>
    <w:tmpl w:val="3A3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7789D"/>
    <w:multiLevelType w:val="hybridMultilevel"/>
    <w:tmpl w:val="B82C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D2599"/>
    <w:multiLevelType w:val="multilevel"/>
    <w:tmpl w:val="E012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FB11F31"/>
    <w:multiLevelType w:val="hybridMultilevel"/>
    <w:tmpl w:val="2212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7709"/>
    <w:multiLevelType w:val="multilevel"/>
    <w:tmpl w:val="712AF3C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768E72A1"/>
    <w:multiLevelType w:val="hybridMultilevel"/>
    <w:tmpl w:val="2ABC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01B3"/>
    <w:rsid w:val="00052839"/>
    <w:rsid w:val="00083FCC"/>
    <w:rsid w:val="001728DE"/>
    <w:rsid w:val="00245A75"/>
    <w:rsid w:val="003E475A"/>
    <w:rsid w:val="003F114E"/>
    <w:rsid w:val="00473C08"/>
    <w:rsid w:val="005A1415"/>
    <w:rsid w:val="00663AFF"/>
    <w:rsid w:val="00737DAD"/>
    <w:rsid w:val="007F16D3"/>
    <w:rsid w:val="00864842"/>
    <w:rsid w:val="00A752D3"/>
    <w:rsid w:val="00B401B3"/>
    <w:rsid w:val="00E55A19"/>
    <w:rsid w:val="00F75B6D"/>
    <w:rsid w:val="00F8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0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401B3"/>
    <w:pPr>
      <w:ind w:left="720"/>
      <w:contextualSpacing/>
    </w:pPr>
  </w:style>
  <w:style w:type="table" w:styleId="Tabela-Siatka">
    <w:name w:val="Table Grid"/>
    <w:basedOn w:val="Standardowy"/>
    <w:uiPriority w:val="59"/>
    <w:rsid w:val="00B4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0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401B3"/>
    <w:pPr>
      <w:spacing w:after="0" w:line="240" w:lineRule="auto"/>
    </w:pPr>
  </w:style>
  <w:style w:type="paragraph" w:customStyle="1" w:styleId="Tekstglowny">
    <w:name w:val="!_Tekst_glowny"/>
    <w:qFormat/>
    <w:rsid w:val="00B401B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Welna</dc:creator>
  <cp:lastModifiedBy>Welna</cp:lastModifiedBy>
  <cp:revision>8</cp:revision>
  <dcterms:created xsi:type="dcterms:W3CDTF">2020-10-13T17:27:00Z</dcterms:created>
  <dcterms:modified xsi:type="dcterms:W3CDTF">2020-10-15T17:53:00Z</dcterms:modified>
</cp:coreProperties>
</file>