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6A20" w14:textId="6384B2BC" w:rsidR="00DC28A6" w:rsidRPr="00DB263F" w:rsidRDefault="00DC28A6" w:rsidP="00DC28A6">
      <w:pPr>
        <w:jc w:val="center"/>
        <w:rPr>
          <w:b/>
          <w:bCs/>
          <w:sz w:val="24"/>
          <w:szCs w:val="24"/>
        </w:rPr>
      </w:pPr>
      <w:r w:rsidRPr="00DB263F">
        <w:rPr>
          <w:b/>
          <w:bCs/>
          <w:sz w:val="24"/>
          <w:szCs w:val="24"/>
        </w:rPr>
        <w:t xml:space="preserve">Uchwała Nr </w:t>
      </w:r>
      <w:r>
        <w:rPr>
          <w:b/>
          <w:bCs/>
          <w:sz w:val="24"/>
          <w:szCs w:val="24"/>
        </w:rPr>
        <w:t>1</w:t>
      </w:r>
      <w:r w:rsidR="00F629DE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/2026/2027</w:t>
      </w:r>
    </w:p>
    <w:p w14:paraId="62920F43" w14:textId="77777777" w:rsidR="00DC28A6" w:rsidRPr="00DB263F" w:rsidRDefault="00DC28A6" w:rsidP="00DC28A6">
      <w:pPr>
        <w:jc w:val="center"/>
        <w:rPr>
          <w:b/>
          <w:bCs/>
          <w:sz w:val="24"/>
          <w:szCs w:val="24"/>
        </w:rPr>
      </w:pPr>
      <w:r w:rsidRPr="00DB263F">
        <w:rPr>
          <w:b/>
          <w:bCs/>
          <w:sz w:val="24"/>
          <w:szCs w:val="24"/>
        </w:rPr>
        <w:t xml:space="preserve">Rady Pedagogicznej </w:t>
      </w:r>
      <w:r w:rsidRPr="00DB263F">
        <w:rPr>
          <w:b/>
          <w:bCs/>
          <w:spacing w:val="-1"/>
          <w:sz w:val="24"/>
          <w:szCs w:val="24"/>
        </w:rPr>
        <w:t>II Liceum Ogólnokształcącego im. Bolesława Chrobrego w Sopocie</w:t>
      </w:r>
    </w:p>
    <w:p w14:paraId="18605BAD" w14:textId="31DBAD8B" w:rsidR="00DC28A6" w:rsidRPr="00DB263F" w:rsidRDefault="00DC28A6" w:rsidP="00DC28A6">
      <w:pPr>
        <w:jc w:val="center"/>
        <w:rPr>
          <w:b/>
          <w:bCs/>
          <w:sz w:val="24"/>
          <w:szCs w:val="24"/>
        </w:rPr>
      </w:pPr>
      <w:r w:rsidRPr="00DB263F">
        <w:rPr>
          <w:b/>
          <w:bCs/>
          <w:sz w:val="24"/>
          <w:szCs w:val="24"/>
        </w:rPr>
        <w:t xml:space="preserve">z dnia </w:t>
      </w:r>
      <w:r>
        <w:rPr>
          <w:b/>
          <w:bCs/>
          <w:sz w:val="24"/>
          <w:szCs w:val="24"/>
        </w:rPr>
        <w:t>01</w:t>
      </w:r>
      <w:r w:rsidR="001F7B29">
        <w:rPr>
          <w:b/>
          <w:bCs/>
          <w:sz w:val="24"/>
          <w:szCs w:val="24"/>
        </w:rPr>
        <w:t xml:space="preserve"> września </w:t>
      </w:r>
      <w:r w:rsidRPr="00DB263F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 w:rsidRPr="00DB263F">
        <w:rPr>
          <w:b/>
          <w:bCs/>
          <w:sz w:val="24"/>
          <w:szCs w:val="24"/>
        </w:rPr>
        <w:t xml:space="preserve"> r.</w:t>
      </w:r>
    </w:p>
    <w:p w14:paraId="43A9C9A0" w14:textId="77777777" w:rsidR="00DC28A6" w:rsidRDefault="00DC28A6" w:rsidP="00DC28A6">
      <w:pPr>
        <w:jc w:val="center"/>
        <w:rPr>
          <w:b/>
          <w:bCs/>
          <w:spacing w:val="-1"/>
          <w:sz w:val="24"/>
          <w:szCs w:val="24"/>
        </w:rPr>
      </w:pPr>
      <w:r w:rsidRPr="00DB263F">
        <w:rPr>
          <w:b/>
          <w:bCs/>
          <w:sz w:val="24"/>
          <w:szCs w:val="24"/>
        </w:rPr>
        <w:t xml:space="preserve">w sprawie zmian w statucie </w:t>
      </w:r>
      <w:r w:rsidRPr="00DB263F">
        <w:rPr>
          <w:b/>
          <w:bCs/>
          <w:spacing w:val="-1"/>
          <w:sz w:val="24"/>
          <w:szCs w:val="24"/>
        </w:rPr>
        <w:t xml:space="preserve">II Liceum Ogólnokształcącego im. Bolesława Chrobrego </w:t>
      </w:r>
      <w:r w:rsidRPr="00DB263F">
        <w:rPr>
          <w:b/>
          <w:bCs/>
          <w:spacing w:val="-1"/>
          <w:sz w:val="24"/>
          <w:szCs w:val="24"/>
        </w:rPr>
        <w:br/>
        <w:t>w Sopocie</w:t>
      </w:r>
    </w:p>
    <w:p w14:paraId="28330A2C" w14:textId="77777777" w:rsidR="00DC28A6" w:rsidRPr="00DB263F" w:rsidRDefault="00DC28A6" w:rsidP="00DC28A6">
      <w:pPr>
        <w:jc w:val="center"/>
        <w:rPr>
          <w:b/>
          <w:bCs/>
          <w:sz w:val="24"/>
          <w:szCs w:val="24"/>
        </w:rPr>
      </w:pPr>
    </w:p>
    <w:p w14:paraId="5CF7ABAA" w14:textId="226D394C" w:rsidR="00DC28A6" w:rsidRDefault="00DC28A6" w:rsidP="00DC28A6">
      <w:pPr>
        <w:spacing w:line="276" w:lineRule="auto"/>
        <w:ind w:firstLine="416"/>
        <w:rPr>
          <w:color w:val="auto"/>
          <w:sz w:val="24"/>
          <w:szCs w:val="24"/>
        </w:rPr>
      </w:pPr>
      <w:r w:rsidRPr="00EC344A">
        <w:rPr>
          <w:color w:val="auto"/>
          <w:sz w:val="24"/>
          <w:szCs w:val="24"/>
        </w:rPr>
        <w:t>Na podstawie art. 72 ust. 1 w związku z art. 82 ust. 2 pkt 1 ustawy z 14 grudnia 2016 r. Prawo oświatowe (</w:t>
      </w:r>
      <w:proofErr w:type="spellStart"/>
      <w:r w:rsidRPr="00EC344A">
        <w:rPr>
          <w:color w:val="auto"/>
          <w:sz w:val="24"/>
          <w:szCs w:val="24"/>
        </w:rPr>
        <w:t>t.j</w:t>
      </w:r>
      <w:proofErr w:type="spellEnd"/>
      <w:r w:rsidRPr="00EC344A">
        <w:rPr>
          <w:color w:val="auto"/>
          <w:sz w:val="24"/>
          <w:szCs w:val="24"/>
        </w:rPr>
        <w:t xml:space="preserve">. Dz. U. z </w:t>
      </w:r>
      <w:r>
        <w:rPr>
          <w:color w:val="auto"/>
          <w:sz w:val="24"/>
          <w:szCs w:val="24"/>
        </w:rPr>
        <w:t xml:space="preserve">2026 </w:t>
      </w:r>
      <w:r w:rsidRPr="004528A6">
        <w:rPr>
          <w:color w:val="auto"/>
          <w:sz w:val="24"/>
          <w:szCs w:val="24"/>
        </w:rPr>
        <w:t>poz. 59</w:t>
      </w:r>
      <w:r w:rsidRPr="00EC344A">
        <w:rPr>
          <w:color w:val="auto"/>
          <w:sz w:val="24"/>
          <w:szCs w:val="24"/>
        </w:rPr>
        <w:t xml:space="preserve"> z</w:t>
      </w:r>
      <w:r>
        <w:rPr>
          <w:color w:val="auto"/>
          <w:sz w:val="24"/>
          <w:szCs w:val="24"/>
        </w:rPr>
        <w:t xml:space="preserve">e </w:t>
      </w:r>
      <w:r w:rsidRPr="00EC344A">
        <w:rPr>
          <w:color w:val="auto"/>
          <w:sz w:val="24"/>
          <w:szCs w:val="24"/>
        </w:rPr>
        <w:t xml:space="preserve">zm.) Rada Pedagogiczna uchwala, </w:t>
      </w:r>
      <w:r w:rsidRPr="00EC344A">
        <w:rPr>
          <w:color w:val="auto"/>
          <w:sz w:val="24"/>
          <w:szCs w:val="24"/>
        </w:rPr>
        <w:br/>
        <w:t xml:space="preserve">co następuje:  </w:t>
      </w:r>
    </w:p>
    <w:p w14:paraId="3D807B12" w14:textId="77777777" w:rsidR="00DC28A6" w:rsidRPr="00EC344A" w:rsidRDefault="00DC28A6" w:rsidP="00DC28A6">
      <w:pPr>
        <w:spacing w:line="276" w:lineRule="auto"/>
        <w:ind w:firstLine="416"/>
        <w:rPr>
          <w:color w:val="auto"/>
          <w:sz w:val="24"/>
          <w:szCs w:val="24"/>
        </w:rPr>
      </w:pPr>
    </w:p>
    <w:p w14:paraId="24817765" w14:textId="77777777" w:rsidR="00DC28A6" w:rsidRDefault="00DC28A6" w:rsidP="00DC28A6">
      <w:pPr>
        <w:spacing w:after="291" w:line="276" w:lineRule="auto"/>
        <w:ind w:left="0" w:right="8" w:firstLine="426"/>
        <w:rPr>
          <w:color w:val="auto"/>
          <w:sz w:val="24"/>
          <w:szCs w:val="24"/>
        </w:rPr>
      </w:pPr>
      <w:r w:rsidRPr="00EC344A">
        <w:rPr>
          <w:b/>
          <w:bCs/>
          <w:color w:val="auto"/>
          <w:sz w:val="24"/>
          <w:szCs w:val="24"/>
        </w:rPr>
        <w:t xml:space="preserve">§ 1. </w:t>
      </w:r>
      <w:bookmarkStart w:id="0" w:name="_Hlk114483082"/>
      <w:r w:rsidRPr="00EC344A">
        <w:rPr>
          <w:color w:val="auto"/>
          <w:sz w:val="24"/>
          <w:szCs w:val="24"/>
        </w:rPr>
        <w:t xml:space="preserve">W Statucie </w:t>
      </w:r>
      <w:r w:rsidRPr="00CC26A0">
        <w:rPr>
          <w:color w:val="auto"/>
          <w:spacing w:val="-1"/>
          <w:sz w:val="24"/>
          <w:szCs w:val="24"/>
        </w:rPr>
        <w:t>II Liceum Ogólnokształcącego im. Bolesława Chrobrego w Sopocie</w:t>
      </w:r>
      <w:r w:rsidRPr="00EC344A">
        <w:rPr>
          <w:color w:val="auto"/>
          <w:sz w:val="24"/>
          <w:szCs w:val="24"/>
        </w:rPr>
        <w:t xml:space="preserve"> </w:t>
      </w:r>
      <w:bookmarkEnd w:id="0"/>
      <w:r w:rsidRPr="00EC344A">
        <w:rPr>
          <w:color w:val="auto"/>
          <w:sz w:val="24"/>
          <w:szCs w:val="24"/>
        </w:rPr>
        <w:t xml:space="preserve">wprowadza się następujące zmiany:  </w:t>
      </w:r>
    </w:p>
    <w:p w14:paraId="15CE20FB" w14:textId="77777777" w:rsidR="00DC28A6" w:rsidRPr="002D4F0C" w:rsidRDefault="00DC28A6" w:rsidP="00DC28A6">
      <w:pPr>
        <w:pStyle w:val="Akapitzlist"/>
        <w:numPr>
          <w:ilvl w:val="0"/>
          <w:numId w:val="7"/>
        </w:numPr>
        <w:spacing w:after="291" w:line="276" w:lineRule="auto"/>
        <w:ind w:right="8"/>
        <w:rPr>
          <w:color w:val="auto"/>
          <w:sz w:val="24"/>
          <w:szCs w:val="24"/>
        </w:rPr>
      </w:pPr>
      <w:r>
        <w:t>w § 76 ust. 2 :</w:t>
      </w:r>
    </w:p>
    <w:p w14:paraId="1FD3F502" w14:textId="77777777" w:rsidR="00DC28A6" w:rsidRPr="008C15ED" w:rsidRDefault="00DC28A6" w:rsidP="00DC28A6">
      <w:pPr>
        <w:pStyle w:val="punkty"/>
        <w:numPr>
          <w:ilvl w:val="0"/>
          <w:numId w:val="2"/>
        </w:numPr>
      </w:pPr>
      <w:r>
        <w:t xml:space="preserve">dotychczasowy pkt. 15 uzyskuje </w:t>
      </w:r>
      <w:r w:rsidRPr="008C15ED">
        <w:t>w brzmien</w:t>
      </w:r>
      <w:r>
        <w:t>ie</w:t>
      </w:r>
      <w:r w:rsidRPr="008C15ED">
        <w:t>:</w:t>
      </w:r>
    </w:p>
    <w:p w14:paraId="216B0D91" w14:textId="77777777" w:rsidR="00DC28A6" w:rsidRPr="00A61107" w:rsidRDefault="00DC28A6" w:rsidP="00DC28A6">
      <w:pPr>
        <w:pStyle w:val="NormalnyWeb"/>
        <w:shd w:val="clear" w:color="auto" w:fill="FFFFFF"/>
        <w:spacing w:after="0" w:line="240" w:lineRule="auto"/>
        <w:rPr>
          <w:color w:val="0D0D0D"/>
        </w:rPr>
      </w:pPr>
      <w:r w:rsidRPr="00A61107">
        <w:rPr>
          <w:color w:val="auto"/>
        </w:rPr>
        <w:t xml:space="preserve">„15) </w:t>
      </w:r>
      <w:r w:rsidRPr="00A61107">
        <w:rPr>
          <w:color w:val="0D0D0D"/>
        </w:rPr>
        <w:t xml:space="preserve">Uczeń pełnoletni może zostać skreślony z listy uczniów w przypadku uporczywego </w:t>
      </w:r>
      <w:r>
        <w:rPr>
          <w:color w:val="0D0D0D"/>
        </w:rPr>
        <w:t xml:space="preserve">                  </w:t>
      </w:r>
      <w:r w:rsidRPr="00A61107">
        <w:rPr>
          <w:color w:val="0D0D0D"/>
        </w:rPr>
        <w:t xml:space="preserve">i rażącego naruszania obowiązku systematycznego uczestniczenia w zajęciach lekcyjnych, </w:t>
      </w:r>
      <w:r>
        <w:rPr>
          <w:color w:val="0D0D0D"/>
        </w:rPr>
        <w:t xml:space="preserve">               </w:t>
      </w:r>
      <w:r w:rsidRPr="00A61107">
        <w:rPr>
          <w:color w:val="0D0D0D"/>
        </w:rPr>
        <w:t>w szczególności poprzez opuszczanie zajęć bez usprawiedliwienia, jeżeli pomimo podejmowanych przez szkołę działań wychowawczych i informacyjnych nadal nie realizuje obowiązku uczestniczenia w zajęciach.</w:t>
      </w:r>
    </w:p>
    <w:p w14:paraId="22F4443A" w14:textId="77777777" w:rsidR="00DC28A6" w:rsidRPr="00A61107" w:rsidRDefault="00DC28A6" w:rsidP="00DC28A6">
      <w:pPr>
        <w:pStyle w:val="NormalnyWeb"/>
        <w:shd w:val="clear" w:color="auto" w:fill="FFFFFF"/>
        <w:spacing w:after="0" w:line="240" w:lineRule="auto"/>
        <w:jc w:val="left"/>
        <w:rPr>
          <w:color w:val="0D0D0D"/>
        </w:rPr>
      </w:pPr>
    </w:p>
    <w:p w14:paraId="0FEA22AA" w14:textId="77777777" w:rsidR="00DC28A6" w:rsidRPr="00A61107" w:rsidRDefault="00DC28A6" w:rsidP="00DC28A6">
      <w:pPr>
        <w:pStyle w:val="NormalnyWeb"/>
        <w:numPr>
          <w:ilvl w:val="0"/>
          <w:numId w:val="2"/>
        </w:numPr>
        <w:shd w:val="clear" w:color="auto" w:fill="FFFFFF"/>
        <w:spacing w:after="0" w:line="240" w:lineRule="auto"/>
        <w:jc w:val="left"/>
        <w:rPr>
          <w:color w:val="0D0D0D"/>
        </w:rPr>
      </w:pPr>
      <w:r>
        <w:rPr>
          <w:color w:val="0D0D0D"/>
        </w:rPr>
        <w:t>d</w:t>
      </w:r>
      <w:r w:rsidRPr="00A61107">
        <w:rPr>
          <w:color w:val="0D0D0D"/>
        </w:rPr>
        <w:t>odaje się punkt 16 w brzmieniu:</w:t>
      </w:r>
    </w:p>
    <w:p w14:paraId="24409313" w14:textId="77777777" w:rsidR="00DC28A6" w:rsidRPr="00A61107" w:rsidRDefault="00DC28A6" w:rsidP="00DC28A6">
      <w:pPr>
        <w:pStyle w:val="NormalnyWeb"/>
        <w:shd w:val="clear" w:color="auto" w:fill="FFFFFF"/>
        <w:spacing w:after="0" w:line="240" w:lineRule="auto"/>
        <w:jc w:val="left"/>
        <w:rPr>
          <w:color w:val="0D0D0D"/>
        </w:rPr>
      </w:pPr>
    </w:p>
    <w:p w14:paraId="5C570609" w14:textId="77777777" w:rsidR="00DC28A6" w:rsidRPr="00A61107" w:rsidRDefault="00DC28A6" w:rsidP="00DC28A6">
      <w:pPr>
        <w:shd w:val="clear" w:color="auto" w:fill="FFFFFF"/>
        <w:spacing w:after="0" w:line="240" w:lineRule="auto"/>
        <w:jc w:val="left"/>
        <w:rPr>
          <w:color w:val="0D0D0D"/>
          <w:sz w:val="24"/>
          <w:szCs w:val="24"/>
        </w:rPr>
      </w:pPr>
      <w:r w:rsidRPr="00A61107">
        <w:rPr>
          <w:color w:val="0D0D0D"/>
          <w:sz w:val="24"/>
          <w:szCs w:val="24"/>
        </w:rPr>
        <w:t>„16 Uczeń pełnoletni może zostać skreślony z listy uczniów także w przypadku, gdy nie uzyskał świadectwa ukończenia klasy programowo najwyższej i jednocześnie:</w:t>
      </w:r>
    </w:p>
    <w:p w14:paraId="118F61B6" w14:textId="77777777" w:rsidR="00DC28A6" w:rsidRPr="00A61107" w:rsidRDefault="00DC28A6" w:rsidP="00DC28A6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0D0D0D"/>
          <w:sz w:val="24"/>
          <w:szCs w:val="24"/>
        </w:rPr>
      </w:pPr>
      <w:r w:rsidRPr="00A61107">
        <w:rPr>
          <w:color w:val="0D0D0D"/>
          <w:sz w:val="24"/>
          <w:szCs w:val="24"/>
        </w:rPr>
        <w:t>nie złożył w terminie wniosku o powtarzanie klasy, jeżeli przepisy prawa oświatowego przewidują możliwość powtarzania przez niego klasy, oraz</w:t>
      </w:r>
    </w:p>
    <w:p w14:paraId="44A43FCF" w14:textId="77777777" w:rsidR="00DC28A6" w:rsidRPr="00A61107" w:rsidRDefault="00DC28A6" w:rsidP="00DC28A6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0D0D0D"/>
          <w:sz w:val="24"/>
          <w:szCs w:val="24"/>
        </w:rPr>
      </w:pPr>
      <w:r w:rsidRPr="00A61107">
        <w:rPr>
          <w:color w:val="0D0D0D"/>
          <w:sz w:val="24"/>
          <w:szCs w:val="24"/>
        </w:rPr>
        <w:t>przez okres co najmniej 30 dni od rozpoczęcia zajęć w kolejnym roku szkolnym nie uczestniczy w zajęciach lekcyjnych i nie podejmuje kontaktu ze szkołą w celu ustalenia sposobu dalszego realizowania nauki.</w:t>
      </w:r>
    </w:p>
    <w:p w14:paraId="6C30C6FB" w14:textId="77777777" w:rsidR="00DC28A6" w:rsidRDefault="00DC28A6" w:rsidP="00DC28A6">
      <w:pPr>
        <w:pStyle w:val="Akapitzlist"/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Segoe UI" w:hAnsi="Segoe UI" w:cs="Segoe UI"/>
          <w:color w:val="0D0D0D"/>
          <w:sz w:val="24"/>
          <w:szCs w:val="24"/>
        </w:rPr>
      </w:pPr>
    </w:p>
    <w:p w14:paraId="264E82C5" w14:textId="77777777" w:rsidR="00DC28A6" w:rsidRPr="00A61107" w:rsidRDefault="00DC28A6" w:rsidP="00DC28A6">
      <w:pPr>
        <w:pStyle w:val="Akapitzlist"/>
        <w:numPr>
          <w:ilvl w:val="0"/>
          <w:numId w:val="2"/>
        </w:numPr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d</w:t>
      </w:r>
      <w:r w:rsidRPr="00A61107">
        <w:rPr>
          <w:color w:val="0D0D0D"/>
          <w:sz w:val="24"/>
          <w:szCs w:val="24"/>
        </w:rPr>
        <w:t>odaje się punkt 17 w brzmieniu:</w:t>
      </w:r>
    </w:p>
    <w:p w14:paraId="2CFB9583" w14:textId="77777777" w:rsidR="00DC28A6" w:rsidRDefault="00DC28A6" w:rsidP="00DC28A6">
      <w:pPr>
        <w:shd w:val="clear" w:color="auto" w:fill="FFFFFF"/>
        <w:spacing w:after="0" w:line="240" w:lineRule="auto"/>
        <w:ind w:left="0" w:firstLine="0"/>
        <w:jc w:val="left"/>
        <w:rPr>
          <w:rFonts w:ascii="Segoe UI" w:hAnsi="Segoe UI" w:cs="Segoe UI"/>
          <w:color w:val="0D0D0D"/>
          <w:sz w:val="24"/>
          <w:szCs w:val="24"/>
        </w:rPr>
      </w:pPr>
    </w:p>
    <w:p w14:paraId="4AA3832D" w14:textId="77777777" w:rsidR="00DC28A6" w:rsidRDefault="00DC28A6" w:rsidP="00DC28A6">
      <w:pPr>
        <w:shd w:val="clear" w:color="auto" w:fill="FFFFFF"/>
        <w:spacing w:after="0" w:line="240" w:lineRule="auto"/>
        <w:rPr>
          <w:color w:val="0D0D0D"/>
          <w:sz w:val="24"/>
          <w:szCs w:val="24"/>
        </w:rPr>
      </w:pPr>
      <w:r w:rsidRPr="00A61107">
        <w:rPr>
          <w:color w:val="0D0D0D"/>
          <w:sz w:val="24"/>
          <w:szCs w:val="24"/>
        </w:rPr>
        <w:t xml:space="preserve">„17. Przed podjęciem decyzji o skreśleniu ucznia z listy uczniów w myśl </w:t>
      </w:r>
      <w:r w:rsidRPr="00A61107">
        <w:rPr>
          <w:sz w:val="24"/>
          <w:szCs w:val="24"/>
        </w:rPr>
        <w:t xml:space="preserve">§ 67 ust. 2 pkt. lit. a </w:t>
      </w:r>
      <w:r>
        <w:rPr>
          <w:sz w:val="24"/>
          <w:szCs w:val="24"/>
        </w:rPr>
        <w:t xml:space="preserve"> </w:t>
      </w:r>
      <w:r w:rsidRPr="00A61107">
        <w:rPr>
          <w:sz w:val="24"/>
          <w:szCs w:val="24"/>
        </w:rPr>
        <w:t xml:space="preserve">i b </w:t>
      </w:r>
      <w:r w:rsidRPr="00A61107">
        <w:rPr>
          <w:color w:val="0D0D0D"/>
          <w:sz w:val="24"/>
          <w:szCs w:val="24"/>
        </w:rPr>
        <w:t xml:space="preserve">szkoła podejmuje próbę nawiązania z nim kontaktu oraz informuje go o stwierdzonych nieprawidłowościach, przewidywanej możliwości skreślenia z listy uczniów i konieczności podjęcia nauki lub złożenia stosownego wniosku, wyznaczając odpowiedni termin na podjęcie działania. Skreślenie z listy uczniów na podstawie ust. 2 </w:t>
      </w:r>
      <w:r w:rsidRPr="00A61107">
        <w:rPr>
          <w:sz w:val="24"/>
          <w:szCs w:val="24"/>
        </w:rPr>
        <w:t>lit. a i b</w:t>
      </w:r>
      <w:r w:rsidRPr="00A61107">
        <w:rPr>
          <w:color w:val="0D0D0D"/>
          <w:sz w:val="24"/>
          <w:szCs w:val="24"/>
        </w:rPr>
        <w:t xml:space="preserve"> nie następuje, jeżeli uczeń przed wydaniem decyzji wykaże, że zachodzi usprawiedliwiona przyczyna jego nieobecności lub podejmie skuteczne działania zmierzające do kontynuowania nauki zgodnie </w:t>
      </w:r>
      <w:r>
        <w:rPr>
          <w:color w:val="0D0D0D"/>
          <w:sz w:val="24"/>
          <w:szCs w:val="24"/>
        </w:rPr>
        <w:t xml:space="preserve">                                       </w:t>
      </w:r>
      <w:r w:rsidRPr="00A61107">
        <w:rPr>
          <w:color w:val="0D0D0D"/>
          <w:sz w:val="24"/>
          <w:szCs w:val="24"/>
        </w:rPr>
        <w:t>z obowiązującymi przepisami.</w:t>
      </w:r>
    </w:p>
    <w:p w14:paraId="6C283016" w14:textId="77777777" w:rsidR="00DC28A6" w:rsidRDefault="00DC28A6" w:rsidP="00DC28A6">
      <w:pPr>
        <w:shd w:val="clear" w:color="auto" w:fill="FFFFFF"/>
        <w:spacing w:after="0" w:line="240" w:lineRule="auto"/>
        <w:rPr>
          <w:color w:val="0D0D0D"/>
          <w:sz w:val="24"/>
          <w:szCs w:val="24"/>
        </w:rPr>
      </w:pPr>
    </w:p>
    <w:p w14:paraId="5CC9A56A" w14:textId="77777777" w:rsidR="00DC28A6" w:rsidRPr="00A61107" w:rsidRDefault="00DC28A6" w:rsidP="00DC28A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lastRenderedPageBreak/>
        <w:t>dotychczasowy punkt 15 uzyskuje numerację jako punkt 18 oraz brzmienie:</w:t>
      </w:r>
    </w:p>
    <w:p w14:paraId="3EDBC33A" w14:textId="77777777" w:rsidR="00DC28A6" w:rsidRPr="00A61107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851" w:firstLine="0"/>
        <w:rPr>
          <w:color w:val="auto"/>
          <w:sz w:val="24"/>
          <w:szCs w:val="24"/>
        </w:rPr>
      </w:pPr>
    </w:p>
    <w:p w14:paraId="0FDD5B3E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„18. Uczeń może być skreślony z listy uczniów również wtedy, gdy </w:t>
      </w:r>
      <w:r w:rsidRPr="005C21B3">
        <w:rPr>
          <w:color w:val="auto"/>
          <w:sz w:val="24"/>
          <w:szCs w:val="24"/>
        </w:rPr>
        <w:t xml:space="preserve">w inny, niedookreślony </w:t>
      </w:r>
      <w:r>
        <w:rPr>
          <w:color w:val="auto"/>
          <w:sz w:val="24"/>
          <w:szCs w:val="24"/>
        </w:rPr>
        <w:t xml:space="preserve">              </w:t>
      </w:r>
      <w:r w:rsidRPr="005C21B3">
        <w:rPr>
          <w:color w:val="auto"/>
          <w:sz w:val="24"/>
          <w:szCs w:val="24"/>
        </w:rPr>
        <w:t>w niniejszym paragrafie ust. 2 pkt. 1–1</w:t>
      </w:r>
      <w:r>
        <w:rPr>
          <w:color w:val="auto"/>
          <w:sz w:val="24"/>
          <w:szCs w:val="24"/>
        </w:rPr>
        <w:t>7</w:t>
      </w:r>
      <w:r w:rsidRPr="005C21B3">
        <w:rPr>
          <w:color w:val="auto"/>
          <w:sz w:val="24"/>
          <w:szCs w:val="24"/>
        </w:rPr>
        <w:t>, ale poważny, sposób zakłócił czy też uniemożliwił wykonywanie procesu dydaktycznego, co podlega wspólnej, ale podejmowanej odrębnie ocenie Rady Pedagogicznej i Samorządu Uczniowskiego oraz zespołu wychowawczego.</w:t>
      </w:r>
    </w:p>
    <w:p w14:paraId="3A0224D4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851" w:firstLine="0"/>
        <w:rPr>
          <w:color w:val="auto"/>
          <w:sz w:val="24"/>
          <w:szCs w:val="24"/>
        </w:rPr>
      </w:pPr>
    </w:p>
    <w:p w14:paraId="7F4BA18B" w14:textId="77777777" w:rsidR="00DC28A6" w:rsidRPr="00ED7B7E" w:rsidRDefault="00DC28A6" w:rsidP="00DC28A6">
      <w:pPr>
        <w:pStyle w:val="Akapitzlist"/>
        <w:numPr>
          <w:ilvl w:val="0"/>
          <w:numId w:val="3"/>
        </w:numPr>
        <w:rPr>
          <w:color w:val="auto"/>
          <w:sz w:val="24"/>
          <w:szCs w:val="24"/>
        </w:rPr>
      </w:pPr>
      <w:r w:rsidRPr="00ED7B7E">
        <w:rPr>
          <w:color w:val="auto"/>
          <w:sz w:val="24"/>
          <w:szCs w:val="24"/>
        </w:rPr>
        <w:t xml:space="preserve">w § </w:t>
      </w:r>
      <w:r>
        <w:rPr>
          <w:color w:val="auto"/>
          <w:sz w:val="24"/>
          <w:szCs w:val="24"/>
        </w:rPr>
        <w:t>92</w:t>
      </w:r>
      <w:r w:rsidRPr="00ED7B7E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dodaje się ustęp 7 w brzmieniu</w:t>
      </w:r>
      <w:r w:rsidRPr="00ED7B7E">
        <w:rPr>
          <w:color w:val="auto"/>
          <w:sz w:val="24"/>
          <w:szCs w:val="24"/>
        </w:rPr>
        <w:t xml:space="preserve"> :</w:t>
      </w:r>
    </w:p>
    <w:p w14:paraId="13814B1C" w14:textId="77777777" w:rsidR="00DC28A6" w:rsidRPr="00500A3C" w:rsidRDefault="00DC28A6" w:rsidP="00DC28A6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 w:firstLine="0"/>
        <w:rPr>
          <w:color w:val="auto"/>
          <w:sz w:val="24"/>
          <w:szCs w:val="24"/>
        </w:rPr>
      </w:pPr>
    </w:p>
    <w:p w14:paraId="622B1D27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„7. Szkoła może wprowadzać inne sposoby oceniania, w tym ocenianie procentowe,                                    jak i prowadzić działalność innowacyjną w tym zakresie.</w:t>
      </w:r>
    </w:p>
    <w:p w14:paraId="2B0A52E9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</w:p>
    <w:p w14:paraId="461B8425" w14:textId="77777777" w:rsidR="00DC28A6" w:rsidRDefault="00DC28A6" w:rsidP="00DC28A6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wprowadza się zmianę w brzmieniu </w:t>
      </w:r>
      <w:r w:rsidRPr="00ED7B7E">
        <w:rPr>
          <w:color w:val="auto"/>
          <w:sz w:val="24"/>
          <w:szCs w:val="24"/>
        </w:rPr>
        <w:t xml:space="preserve">§ </w:t>
      </w:r>
      <w:r>
        <w:rPr>
          <w:color w:val="auto"/>
          <w:sz w:val="24"/>
          <w:szCs w:val="24"/>
        </w:rPr>
        <w:t>94 ust. 1</w:t>
      </w:r>
    </w:p>
    <w:p w14:paraId="28A94E91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color w:val="auto"/>
          <w:sz w:val="24"/>
          <w:szCs w:val="24"/>
        </w:rPr>
      </w:pPr>
    </w:p>
    <w:p w14:paraId="0237E353" w14:textId="77777777" w:rsidR="00DC28A6" w:rsidRPr="000A48A5" w:rsidRDefault="00DC28A6" w:rsidP="00DC28A6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</w:t>
      </w:r>
      <w:r w:rsidRPr="000A48A5">
        <w:rPr>
          <w:color w:val="auto"/>
          <w:sz w:val="24"/>
          <w:szCs w:val="24"/>
        </w:rPr>
        <w:t xml:space="preserve">raci moc i zostaje skreślone dotychczasowe brzmienie § 94 ust. 1: </w:t>
      </w:r>
    </w:p>
    <w:p w14:paraId="3518A80B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</w:p>
    <w:p w14:paraId="0DF36D04" w14:textId="7A093BBB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„1. </w:t>
      </w:r>
      <w:r w:rsidRPr="000A48A5">
        <w:rPr>
          <w:color w:val="auto"/>
          <w:sz w:val="24"/>
          <w:szCs w:val="24"/>
        </w:rPr>
        <w:t xml:space="preserve">Śródroczna i roczna ocena klasyfikacyjna zachowania uwzględnia w szczególności: </w:t>
      </w:r>
      <w:r w:rsidR="001C1133">
        <w:rPr>
          <w:color w:val="auto"/>
          <w:sz w:val="24"/>
          <w:szCs w:val="24"/>
        </w:rPr>
        <w:t xml:space="preserve">                      </w:t>
      </w:r>
      <w:r w:rsidRPr="000A48A5">
        <w:rPr>
          <w:color w:val="auto"/>
          <w:sz w:val="24"/>
          <w:szCs w:val="24"/>
        </w:rPr>
        <w:t>1) wywiązywanie się z obowiązków ucznia, w tym frekwencję na zajęciach; 2) postępowanie zgodne z dobrem społeczności szkolnej; 3) dbałość o honor i tradycje szkoły; 4) dbałość o kulturę słowa i kulturalne formy zachowania; 5) dbałość o bezpieczeństwo i zdrowie własne oraz innych osób; 6) godne, kulturalne zachowanie się w szkole i poza nią; 7) stosunek do nauczycieli, innych pracowników szkoły oraz koleżanek i kolegów; 8) zaangażowanie w życie naukowe i kulturalne szkoły; 9) aktywność społeczną ucznia, w tym szczególnie w ramach wolontariatu</w:t>
      </w:r>
      <w:r>
        <w:rPr>
          <w:color w:val="auto"/>
          <w:sz w:val="24"/>
          <w:szCs w:val="24"/>
        </w:rPr>
        <w:t>”</w:t>
      </w:r>
    </w:p>
    <w:p w14:paraId="4EA9F3B7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</w:p>
    <w:p w14:paraId="68F79556" w14:textId="77777777" w:rsidR="00DC28A6" w:rsidRDefault="00DC28A6" w:rsidP="00DC28A6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 w:rsidRPr="00ED7B7E">
        <w:rPr>
          <w:color w:val="auto"/>
          <w:sz w:val="24"/>
          <w:szCs w:val="24"/>
        </w:rPr>
        <w:t xml:space="preserve">§ </w:t>
      </w:r>
      <w:r>
        <w:rPr>
          <w:color w:val="auto"/>
          <w:sz w:val="24"/>
          <w:szCs w:val="24"/>
        </w:rPr>
        <w:t>94 ust. 1 uzyskuje brzmienie:</w:t>
      </w:r>
    </w:p>
    <w:p w14:paraId="7D28E69F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</w:p>
    <w:p w14:paraId="25244E8F" w14:textId="77777777" w:rsidR="00DC28A6" w:rsidRPr="000A48A5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„1. </w:t>
      </w:r>
      <w:r w:rsidRPr="000A48A5">
        <w:rPr>
          <w:color w:val="auto"/>
          <w:sz w:val="24"/>
          <w:szCs w:val="24"/>
        </w:rPr>
        <w:t>Śródroczna i roczna ocena klasyfikacyjna zachowania uwzględnia w szczególności:</w:t>
      </w:r>
    </w:p>
    <w:p w14:paraId="7CE693E5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color w:val="auto"/>
          <w:sz w:val="24"/>
          <w:szCs w:val="24"/>
        </w:rPr>
      </w:pPr>
    </w:p>
    <w:p w14:paraId="34C4B120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wywiązywanie się z obowiązków ucznia,</w:t>
      </w:r>
    </w:p>
    <w:p w14:paraId="78CBF90E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okazywanie szacunku innym osobom, w tym nauczycielom, uczniom i pracownikom szkoły,</w:t>
      </w:r>
    </w:p>
    <w:p w14:paraId="441E8586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przejmowanie odpowiedzialności za własny rozwój i realizację celów rozwojowych,</w:t>
      </w:r>
    </w:p>
    <w:p w14:paraId="61F52DD5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przestrzeganie norm społecznych w szkole i poza nią,</w:t>
      </w:r>
    </w:p>
    <w:p w14:paraId="15EC4183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dbałość o kulturę języka,</w:t>
      </w:r>
    </w:p>
    <w:p w14:paraId="2399FF1B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dbałość o bezpieczeństwo i zdrowie własne oraz innych osób,</w:t>
      </w:r>
      <w:r>
        <w:rPr>
          <w:sz w:val="24"/>
          <w:szCs w:val="24"/>
        </w:rPr>
        <w:t xml:space="preserve"> </w:t>
      </w:r>
      <w:r w:rsidRPr="00CB5349">
        <w:rPr>
          <w:sz w:val="24"/>
          <w:szCs w:val="24"/>
        </w:rPr>
        <w:t>współpraca oraz dbałość o dobre relacje z innymi,</w:t>
      </w:r>
    </w:p>
    <w:p w14:paraId="65DC7158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zaangażowanie w życie klasy, szkoły i wspólnoty lokalnej,</w:t>
      </w:r>
    </w:p>
    <w:p w14:paraId="54F52232" w14:textId="77777777" w:rsidR="00DC28A6" w:rsidRPr="00CB5349" w:rsidRDefault="00DC28A6" w:rsidP="00DC28A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CB5349">
        <w:rPr>
          <w:sz w:val="24"/>
          <w:szCs w:val="24"/>
        </w:rPr>
        <w:t>wykazywanie się szacunkiem dla własnego narodu i ojczyzny oraz tradycji i kultury innych narodów.</w:t>
      </w:r>
    </w:p>
    <w:p w14:paraId="5B2DC136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</w:p>
    <w:p w14:paraId="055A27C9" w14:textId="77777777" w:rsidR="00DC28A6" w:rsidRPr="00CB5349" w:rsidRDefault="00DC28A6" w:rsidP="00DC28A6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Traci moc obowiązywania i w pełne brzmienie Rozdział 20 Statutu II LO noszący tytuł </w:t>
      </w:r>
    </w:p>
    <w:p w14:paraId="6EB50476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</w:pPr>
    </w:p>
    <w:p w14:paraId="317916C8" w14:textId="77777777" w:rsidR="00DC28A6" w:rsidRPr="00154754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  <w:r>
        <w:lastRenderedPageBreak/>
        <w:t>„</w:t>
      </w:r>
      <w:r w:rsidRPr="00CB5349">
        <w:rPr>
          <w:sz w:val="24"/>
          <w:szCs w:val="24"/>
        </w:rPr>
        <w:t>Organizacja oddziału przygotowawczego oraz warunki i sposób oceniania wewnątrzszkolnego     uczniów tego oddziału”</w:t>
      </w:r>
      <w:r>
        <w:rPr>
          <w:sz w:val="24"/>
          <w:szCs w:val="24"/>
        </w:rPr>
        <w:t xml:space="preserve">, a tym samym </w:t>
      </w:r>
      <w:r>
        <w:t xml:space="preserve">§ 119, 120, 121, 122 </w:t>
      </w:r>
      <w:r w:rsidRPr="00154754">
        <w:rPr>
          <w:sz w:val="24"/>
          <w:szCs w:val="24"/>
        </w:rPr>
        <w:t>zostają uchylone.</w:t>
      </w:r>
    </w:p>
    <w:p w14:paraId="0D6BD080" w14:textId="77777777" w:rsidR="00DC28A6" w:rsidRDefault="00DC28A6" w:rsidP="00DC28A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</w:pPr>
      <w:r>
        <w:t xml:space="preserve">         </w:t>
      </w:r>
    </w:p>
    <w:p w14:paraId="7C2A69CE" w14:textId="77777777" w:rsidR="00DC28A6" w:rsidRDefault="00DC28A6" w:rsidP="00DC28A6">
      <w:pPr>
        <w:spacing w:after="98" w:line="276" w:lineRule="auto"/>
        <w:ind w:firstLine="416"/>
        <w:rPr>
          <w:color w:val="auto"/>
          <w:sz w:val="24"/>
          <w:szCs w:val="24"/>
        </w:rPr>
      </w:pPr>
      <w:r w:rsidRPr="00EC344A">
        <w:rPr>
          <w:b/>
          <w:bCs/>
          <w:color w:val="auto"/>
          <w:sz w:val="24"/>
          <w:szCs w:val="24"/>
        </w:rPr>
        <w:t>§ 2</w:t>
      </w:r>
      <w:r w:rsidRPr="00EC344A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W</w:t>
      </w:r>
      <w:r w:rsidRPr="00EC344A">
        <w:rPr>
          <w:color w:val="auto"/>
          <w:sz w:val="24"/>
          <w:szCs w:val="24"/>
        </w:rPr>
        <w:t>ykonanie powierza się dyrektorowi</w:t>
      </w:r>
      <w:r>
        <w:rPr>
          <w:color w:val="auto"/>
          <w:sz w:val="24"/>
          <w:szCs w:val="24"/>
        </w:rPr>
        <w:t xml:space="preserve"> II LO w Sopocie.</w:t>
      </w:r>
      <w:r w:rsidRPr="00EC344A">
        <w:rPr>
          <w:color w:val="auto"/>
          <w:sz w:val="24"/>
          <w:szCs w:val="24"/>
        </w:rPr>
        <w:t xml:space="preserve"> </w:t>
      </w:r>
    </w:p>
    <w:p w14:paraId="022A0398" w14:textId="05148CE7" w:rsidR="00DC28A6" w:rsidRPr="00EC344A" w:rsidRDefault="00DC28A6" w:rsidP="00DC28A6">
      <w:pPr>
        <w:spacing w:before="240" w:after="291" w:line="276" w:lineRule="auto"/>
        <w:ind w:left="0" w:right="19" w:firstLine="416"/>
        <w:rPr>
          <w:b/>
          <w:bCs/>
          <w:color w:val="auto"/>
          <w:sz w:val="24"/>
          <w:szCs w:val="24"/>
        </w:rPr>
      </w:pPr>
      <w:r w:rsidRPr="00EC344A">
        <w:rPr>
          <w:b/>
          <w:bCs/>
          <w:color w:val="auto"/>
          <w:sz w:val="24"/>
          <w:szCs w:val="24"/>
        </w:rPr>
        <w:t xml:space="preserve">§ </w:t>
      </w:r>
      <w:r>
        <w:rPr>
          <w:b/>
          <w:bCs/>
          <w:color w:val="auto"/>
          <w:sz w:val="24"/>
          <w:szCs w:val="24"/>
        </w:rPr>
        <w:t>3</w:t>
      </w:r>
      <w:r w:rsidRPr="00EC344A">
        <w:rPr>
          <w:b/>
          <w:bCs/>
          <w:color w:val="auto"/>
          <w:sz w:val="24"/>
          <w:szCs w:val="24"/>
        </w:rPr>
        <w:t>.</w:t>
      </w:r>
      <w:r w:rsidRPr="00EC344A">
        <w:rPr>
          <w:color w:val="auto"/>
          <w:sz w:val="24"/>
          <w:szCs w:val="24"/>
        </w:rPr>
        <w:t xml:space="preserve"> Uchwała </w:t>
      </w:r>
      <w:r>
        <w:rPr>
          <w:color w:val="auto"/>
          <w:sz w:val="24"/>
          <w:szCs w:val="24"/>
        </w:rPr>
        <w:t>wchodzi w życie z dniem 01.0</w:t>
      </w:r>
      <w:r w:rsidR="00154754">
        <w:rPr>
          <w:color w:val="auto"/>
          <w:sz w:val="24"/>
          <w:szCs w:val="24"/>
        </w:rPr>
        <w:t>9</w:t>
      </w:r>
      <w:r>
        <w:rPr>
          <w:color w:val="auto"/>
          <w:sz w:val="24"/>
          <w:szCs w:val="24"/>
        </w:rPr>
        <w:t>.2026 r.</w:t>
      </w:r>
      <w:r w:rsidRPr="00EC344A">
        <w:rPr>
          <w:color w:val="auto"/>
          <w:sz w:val="24"/>
          <w:szCs w:val="24"/>
        </w:rPr>
        <w:t xml:space="preserve">.  </w:t>
      </w:r>
    </w:p>
    <w:p w14:paraId="20D88628" w14:textId="77777777" w:rsidR="00DC28A6" w:rsidRPr="00EC344A" w:rsidRDefault="00DC28A6" w:rsidP="00DC28A6">
      <w:pPr>
        <w:spacing w:after="276" w:line="259" w:lineRule="auto"/>
        <w:ind w:left="0" w:right="830" w:firstLine="0"/>
        <w:jc w:val="right"/>
        <w:rPr>
          <w:color w:val="auto"/>
          <w:sz w:val="24"/>
          <w:szCs w:val="24"/>
        </w:rPr>
      </w:pPr>
    </w:p>
    <w:p w14:paraId="2D9F7F42" w14:textId="77777777" w:rsidR="00DC28A6" w:rsidRPr="00EC344A" w:rsidRDefault="00DC28A6" w:rsidP="00DC28A6">
      <w:pPr>
        <w:spacing w:after="276" w:line="259" w:lineRule="auto"/>
        <w:ind w:left="3540" w:right="830" w:firstLine="708"/>
        <w:jc w:val="right"/>
        <w:rPr>
          <w:color w:val="auto"/>
          <w:sz w:val="24"/>
          <w:szCs w:val="24"/>
        </w:rPr>
      </w:pPr>
      <w:r w:rsidRPr="00EC344A">
        <w:rPr>
          <w:color w:val="auto"/>
          <w:sz w:val="24"/>
          <w:szCs w:val="24"/>
        </w:rPr>
        <w:t xml:space="preserve">Przewodniczący Rady Pedagogicznej  </w:t>
      </w:r>
    </w:p>
    <w:p w14:paraId="5AE1BF79" w14:textId="77777777" w:rsidR="00DC28A6" w:rsidRPr="00EC344A" w:rsidRDefault="00DC28A6" w:rsidP="00DC28A6">
      <w:pPr>
        <w:spacing w:after="226"/>
        <w:ind w:left="4253" w:firstLine="70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Pr="00EC344A">
        <w:rPr>
          <w:color w:val="auto"/>
          <w:sz w:val="24"/>
          <w:szCs w:val="24"/>
        </w:rPr>
        <w:t>…………………………….</w:t>
      </w:r>
    </w:p>
    <w:p w14:paraId="4464BDB1" w14:textId="77777777" w:rsidR="00475507" w:rsidRDefault="00475507"/>
    <w:sectPr w:rsidR="00475507" w:rsidSect="00DC28A6">
      <w:headerReference w:type="default" r:id="rId7"/>
      <w:footerReference w:type="default" r:id="rId8"/>
      <w:pgSz w:w="11906" w:h="16838"/>
      <w:pgMar w:top="1475" w:right="1410" w:bottom="1693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2981" w14:textId="77777777" w:rsidR="00AE06D9" w:rsidRDefault="00AE06D9">
      <w:pPr>
        <w:spacing w:after="0" w:line="240" w:lineRule="auto"/>
      </w:pPr>
      <w:r>
        <w:separator/>
      </w:r>
    </w:p>
  </w:endnote>
  <w:endnote w:type="continuationSeparator" w:id="0">
    <w:p w14:paraId="60F622E4" w14:textId="77777777" w:rsidR="00AE06D9" w:rsidRDefault="00AE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622731"/>
      <w:docPartObj>
        <w:docPartGallery w:val="Page Numbers (Bottom of Page)"/>
        <w:docPartUnique/>
      </w:docPartObj>
    </w:sdtPr>
    <w:sdtContent>
      <w:p w14:paraId="217B5D26" w14:textId="77777777" w:rsidR="00DC28A6" w:rsidRDefault="00DC28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B14CA1" w14:textId="77777777" w:rsidR="00DC28A6" w:rsidRDefault="00DC2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F3E2" w14:textId="77777777" w:rsidR="00AE06D9" w:rsidRDefault="00AE06D9">
      <w:pPr>
        <w:spacing w:after="0" w:line="240" w:lineRule="auto"/>
      </w:pPr>
      <w:r>
        <w:separator/>
      </w:r>
    </w:p>
  </w:footnote>
  <w:footnote w:type="continuationSeparator" w:id="0">
    <w:p w14:paraId="6FDADB27" w14:textId="77777777" w:rsidR="00AE06D9" w:rsidRDefault="00AE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566860"/>
      <w:docPartObj>
        <w:docPartGallery w:val="Page Numbers (Top of Page)"/>
        <w:docPartUnique/>
      </w:docPartObj>
    </w:sdtPr>
    <w:sdtContent>
      <w:p w14:paraId="19E38FF1" w14:textId="3BC555E9" w:rsidR="00154754" w:rsidRDefault="0015475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0C0CD3" w14:textId="77777777" w:rsidR="00154754" w:rsidRDefault="001547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F1705"/>
    <w:multiLevelType w:val="hybridMultilevel"/>
    <w:tmpl w:val="A32A01DE"/>
    <w:name w:val="WW8Num14232822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C3F3AEE"/>
    <w:multiLevelType w:val="hybridMultilevel"/>
    <w:tmpl w:val="F580E8FE"/>
    <w:name w:val="WW8Num1423211"/>
    <w:lvl w:ilvl="0" w:tplc="188C297A">
      <w:start w:val="2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76D04"/>
    <w:multiLevelType w:val="hybridMultilevel"/>
    <w:tmpl w:val="432425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C4B6A"/>
    <w:multiLevelType w:val="hybridMultilevel"/>
    <w:tmpl w:val="F4FC02DC"/>
    <w:lvl w:ilvl="0" w:tplc="F782FB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03D3"/>
    <w:multiLevelType w:val="hybridMultilevel"/>
    <w:tmpl w:val="BDEA6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C1F68"/>
    <w:multiLevelType w:val="hybridMultilevel"/>
    <w:tmpl w:val="13F62F78"/>
    <w:name w:val="WW8Num14232"/>
    <w:lvl w:ilvl="0" w:tplc="483EDD18">
      <w:start w:val="2"/>
      <w:numFmt w:val="decimal"/>
      <w:pStyle w:val="punkty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128B3"/>
    <w:multiLevelType w:val="hybridMultilevel"/>
    <w:tmpl w:val="48C07476"/>
    <w:lvl w:ilvl="0" w:tplc="04150019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426539617">
    <w:abstractNumId w:val="5"/>
  </w:num>
  <w:num w:numId="2" w16cid:durableId="580212277">
    <w:abstractNumId w:val="0"/>
  </w:num>
  <w:num w:numId="3" w16cid:durableId="1213270806">
    <w:abstractNumId w:val="1"/>
  </w:num>
  <w:num w:numId="4" w16cid:durableId="1377268952">
    <w:abstractNumId w:val="6"/>
  </w:num>
  <w:num w:numId="5" w16cid:durableId="1749645559">
    <w:abstractNumId w:val="4"/>
  </w:num>
  <w:num w:numId="6" w16cid:durableId="1322852314">
    <w:abstractNumId w:val="2"/>
  </w:num>
  <w:num w:numId="7" w16cid:durableId="1058476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37"/>
    <w:rsid w:val="00154754"/>
    <w:rsid w:val="001C1133"/>
    <w:rsid w:val="001F7B29"/>
    <w:rsid w:val="00475507"/>
    <w:rsid w:val="0062562D"/>
    <w:rsid w:val="00AE06D9"/>
    <w:rsid w:val="00B01D83"/>
    <w:rsid w:val="00C91351"/>
    <w:rsid w:val="00CD6737"/>
    <w:rsid w:val="00DC28A6"/>
    <w:rsid w:val="00F050D8"/>
    <w:rsid w:val="00F629DE"/>
    <w:rsid w:val="00FC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EC6D"/>
  <w15:chartTrackingRefBased/>
  <w15:docId w15:val="{14067B5E-0235-4E48-BBC2-195EDB22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8A6"/>
    <w:pPr>
      <w:spacing w:after="4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6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6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6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67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7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6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6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737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6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673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D67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67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7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6737"/>
    <w:rPr>
      <w:b/>
      <w:bCs/>
      <w:smallCaps/>
      <w:color w:val="0F4761" w:themeColor="accent1" w:themeShade="BF"/>
      <w:spacing w:val="5"/>
    </w:rPr>
  </w:style>
  <w:style w:type="paragraph" w:customStyle="1" w:styleId="punkty">
    <w:name w:val="punkty"/>
    <w:basedOn w:val="Normalny"/>
    <w:link w:val="punktyZnak"/>
    <w:qFormat/>
    <w:rsid w:val="00DC28A6"/>
    <w:pPr>
      <w:numPr>
        <w:numId w:val="1"/>
      </w:numPr>
      <w:shd w:val="clear" w:color="auto" w:fill="FFFFFF"/>
      <w:suppressAutoHyphens/>
      <w:spacing w:after="240" w:line="276" w:lineRule="auto"/>
      <w:ind w:left="0" w:firstLine="0"/>
      <w:textAlignment w:val="baseline"/>
    </w:pPr>
    <w:rPr>
      <w:color w:val="auto"/>
      <w:sz w:val="24"/>
      <w:szCs w:val="24"/>
    </w:rPr>
  </w:style>
  <w:style w:type="character" w:customStyle="1" w:styleId="punktyZnak">
    <w:name w:val="punkty Znak"/>
    <w:basedOn w:val="Domylnaczcionkaakapitu"/>
    <w:link w:val="punkty"/>
    <w:rsid w:val="00DC28A6"/>
    <w:rPr>
      <w:rFonts w:ascii="Times New Roman" w:eastAsia="Times New Roman" w:hAnsi="Times New Roman" w:cs="Times New Roman"/>
      <w:kern w:val="0"/>
      <w:shd w:val="clear" w:color="auto" w:fill="FFFFFF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2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28A6"/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DC28A6"/>
  </w:style>
  <w:style w:type="paragraph" w:styleId="NormalnyWeb">
    <w:name w:val="Normal (Web)"/>
    <w:basedOn w:val="Normalny"/>
    <w:uiPriority w:val="99"/>
    <w:semiHidden/>
    <w:unhideWhenUsed/>
    <w:rsid w:val="00DC28A6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4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754"/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Licencja 1</dc:creator>
  <cp:keywords/>
  <dc:description/>
  <cp:lastModifiedBy>Licencja 1</cp:lastModifiedBy>
  <cp:revision>6</cp:revision>
  <dcterms:created xsi:type="dcterms:W3CDTF">2026-09-01T08:45:00Z</dcterms:created>
  <dcterms:modified xsi:type="dcterms:W3CDTF">2026-09-01T12:14:00Z</dcterms:modified>
</cp:coreProperties>
</file>